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BE7" w:rsidRPr="00C076EC" w:rsidRDefault="00183BE7" w:rsidP="00E93014">
      <w:pPr>
        <w:rPr>
          <w:rFonts w:ascii="Times New Roman" w:hAnsi="Times New Roman" w:cs="Times New Roman"/>
          <w:b/>
          <w:sz w:val="24"/>
          <w:szCs w:val="24"/>
        </w:rPr>
      </w:pPr>
      <w:r w:rsidRPr="00C076E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4C56BD" w:rsidRPr="00C076EC" w:rsidRDefault="004C56BD" w:rsidP="00E93014">
      <w:pPr>
        <w:rPr>
          <w:rFonts w:ascii="Times New Roman" w:hAnsi="Times New Roman" w:cs="Times New Roman"/>
          <w:b/>
          <w:sz w:val="24"/>
          <w:szCs w:val="24"/>
        </w:rPr>
      </w:pPr>
    </w:p>
    <w:p w:rsidR="004C56BD" w:rsidRPr="008966DF" w:rsidRDefault="004C56BD" w:rsidP="004C56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66DF">
        <w:rPr>
          <w:rFonts w:ascii="Times New Roman" w:hAnsi="Times New Roman" w:cs="Times New Roman"/>
          <w:b/>
          <w:sz w:val="32"/>
          <w:szCs w:val="32"/>
        </w:rPr>
        <w:t>Рабочая программа по предмету</w:t>
      </w:r>
    </w:p>
    <w:p w:rsidR="004C56BD" w:rsidRPr="008966DF" w:rsidRDefault="00A11B3C" w:rsidP="004C56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Английский язык</w:t>
      </w:r>
    </w:p>
    <w:p w:rsidR="004C56BD" w:rsidRPr="008966DF" w:rsidRDefault="00A11B3C" w:rsidP="004C56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</w:t>
      </w:r>
      <w:r w:rsidR="004C56BD" w:rsidRPr="008966DF">
        <w:rPr>
          <w:rFonts w:ascii="Times New Roman" w:hAnsi="Times New Roman" w:cs="Times New Roman"/>
          <w:b/>
          <w:sz w:val="32"/>
          <w:szCs w:val="32"/>
        </w:rPr>
        <w:t xml:space="preserve">А, </w:t>
      </w:r>
      <w:r>
        <w:rPr>
          <w:rFonts w:ascii="Times New Roman" w:hAnsi="Times New Roman" w:cs="Times New Roman"/>
          <w:b/>
          <w:sz w:val="32"/>
          <w:szCs w:val="32"/>
        </w:rPr>
        <w:t>10</w:t>
      </w:r>
      <w:r w:rsidR="004C56BD" w:rsidRPr="008966DF">
        <w:rPr>
          <w:rFonts w:ascii="Times New Roman" w:hAnsi="Times New Roman" w:cs="Times New Roman"/>
          <w:b/>
          <w:sz w:val="32"/>
          <w:szCs w:val="32"/>
        </w:rPr>
        <w:t xml:space="preserve">Б, </w:t>
      </w:r>
      <w:r>
        <w:rPr>
          <w:rFonts w:ascii="Times New Roman" w:hAnsi="Times New Roman" w:cs="Times New Roman"/>
          <w:b/>
          <w:sz w:val="32"/>
          <w:szCs w:val="32"/>
        </w:rPr>
        <w:t>11А,11Б,11В</w:t>
      </w:r>
      <w:r w:rsidR="004C56BD" w:rsidRPr="008966DF">
        <w:rPr>
          <w:rFonts w:ascii="Times New Roman" w:hAnsi="Times New Roman" w:cs="Times New Roman"/>
          <w:b/>
          <w:sz w:val="32"/>
          <w:szCs w:val="32"/>
        </w:rPr>
        <w:t xml:space="preserve"> классы</w:t>
      </w:r>
    </w:p>
    <w:p w:rsidR="004C56BD" w:rsidRPr="008966DF" w:rsidRDefault="004C56BD" w:rsidP="004C56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66DF">
        <w:rPr>
          <w:rFonts w:ascii="Times New Roman" w:hAnsi="Times New Roman" w:cs="Times New Roman"/>
          <w:b/>
          <w:sz w:val="32"/>
          <w:szCs w:val="32"/>
        </w:rPr>
        <w:t xml:space="preserve">Количество часов </w:t>
      </w:r>
      <w:r w:rsidR="00A11B3C">
        <w:rPr>
          <w:rFonts w:ascii="Times New Roman" w:hAnsi="Times New Roman" w:cs="Times New Roman"/>
          <w:b/>
          <w:sz w:val="32"/>
          <w:szCs w:val="32"/>
        </w:rPr>
        <w:t>102</w:t>
      </w:r>
      <w:r w:rsidRPr="008966DF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A11B3C">
        <w:rPr>
          <w:rFonts w:ascii="Times New Roman" w:hAnsi="Times New Roman" w:cs="Times New Roman"/>
          <w:b/>
          <w:sz w:val="32"/>
          <w:szCs w:val="32"/>
        </w:rPr>
        <w:t>3</w:t>
      </w:r>
      <w:r w:rsidRPr="008966DF">
        <w:rPr>
          <w:rFonts w:ascii="Times New Roman" w:hAnsi="Times New Roman" w:cs="Times New Roman"/>
          <w:b/>
          <w:sz w:val="32"/>
          <w:szCs w:val="32"/>
        </w:rPr>
        <w:t xml:space="preserve"> часов в неделю)</w:t>
      </w:r>
    </w:p>
    <w:p w:rsidR="004C56BD" w:rsidRPr="008966DF" w:rsidRDefault="004C56BD" w:rsidP="004C56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66DF">
        <w:rPr>
          <w:rFonts w:ascii="Times New Roman" w:hAnsi="Times New Roman" w:cs="Times New Roman"/>
          <w:b/>
          <w:sz w:val="32"/>
          <w:szCs w:val="32"/>
        </w:rPr>
        <w:t>Базовый уровень</w:t>
      </w:r>
    </w:p>
    <w:p w:rsidR="004C56BD" w:rsidRPr="008966DF" w:rsidRDefault="00FF5117" w:rsidP="004C56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Среднее( полное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) о</w:t>
      </w:r>
      <w:r w:rsidR="004C56BD" w:rsidRPr="008966DF">
        <w:rPr>
          <w:rFonts w:ascii="Times New Roman" w:hAnsi="Times New Roman" w:cs="Times New Roman"/>
          <w:b/>
          <w:sz w:val="32"/>
          <w:szCs w:val="32"/>
        </w:rPr>
        <w:t>бщее образование</w:t>
      </w:r>
    </w:p>
    <w:p w:rsidR="004C56BD" w:rsidRPr="00C076EC" w:rsidRDefault="004C56BD" w:rsidP="004C56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6BD" w:rsidRPr="008966DF" w:rsidRDefault="004C56BD" w:rsidP="004C56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BD" w:rsidRPr="008966DF" w:rsidRDefault="004C56BD" w:rsidP="004C56BD">
      <w:pPr>
        <w:rPr>
          <w:rFonts w:ascii="Times New Roman" w:hAnsi="Times New Roman" w:cs="Times New Roman"/>
          <w:b/>
          <w:sz w:val="28"/>
          <w:szCs w:val="28"/>
        </w:rPr>
      </w:pPr>
    </w:p>
    <w:p w:rsidR="004C56BD" w:rsidRPr="008966DF" w:rsidRDefault="004C56BD" w:rsidP="004C56BD">
      <w:pPr>
        <w:rPr>
          <w:rFonts w:ascii="Times New Roman" w:hAnsi="Times New Roman" w:cs="Times New Roman"/>
          <w:b/>
          <w:sz w:val="28"/>
          <w:szCs w:val="28"/>
        </w:rPr>
      </w:pPr>
    </w:p>
    <w:p w:rsidR="00C076EC" w:rsidRDefault="00C076EC" w:rsidP="00E773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6EC" w:rsidRDefault="00C076EC" w:rsidP="00E773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6EC" w:rsidRDefault="00C076EC" w:rsidP="00E773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56BD" w:rsidRPr="00112B9F" w:rsidRDefault="00E77307" w:rsidP="001A4FFB">
      <w:pPr>
        <w:pageBreakBefore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B9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77307" w:rsidRPr="00DE47F0" w:rsidRDefault="00E77307" w:rsidP="00DE47F0">
      <w:pPr>
        <w:rPr>
          <w:rFonts w:ascii="Times New Roman" w:hAnsi="Times New Roman" w:cs="Times New Roman"/>
          <w:sz w:val="28"/>
          <w:szCs w:val="28"/>
        </w:rPr>
      </w:pPr>
      <w:r w:rsidRPr="00DE47F0">
        <w:rPr>
          <w:rFonts w:ascii="Times New Roman" w:hAnsi="Times New Roman" w:cs="Times New Roman"/>
          <w:sz w:val="28"/>
          <w:szCs w:val="28"/>
        </w:rPr>
        <w:t xml:space="preserve">Пояснительная </w:t>
      </w:r>
      <w:proofErr w:type="gramStart"/>
      <w:r w:rsidRPr="00DE47F0">
        <w:rPr>
          <w:rFonts w:ascii="Times New Roman" w:hAnsi="Times New Roman" w:cs="Times New Roman"/>
          <w:sz w:val="28"/>
          <w:szCs w:val="28"/>
        </w:rPr>
        <w:t>записка</w:t>
      </w:r>
      <w:r w:rsidR="00DE47F0" w:rsidRPr="00DE47F0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DE47F0" w:rsidRPr="00DE47F0">
        <w:rPr>
          <w:rFonts w:ascii="Times New Roman" w:hAnsi="Times New Roman" w:cs="Times New Roman"/>
          <w:sz w:val="28"/>
          <w:szCs w:val="28"/>
        </w:rPr>
        <w:t>……………………………………………………….3</w:t>
      </w:r>
    </w:p>
    <w:p w:rsidR="00E77307" w:rsidRPr="00DE47F0" w:rsidRDefault="00E77307" w:rsidP="00DE47F0">
      <w:pPr>
        <w:jc w:val="center"/>
        <w:rPr>
          <w:rFonts w:ascii="Times New Roman" w:hAnsi="Times New Roman" w:cs="Times New Roman"/>
          <w:sz w:val="28"/>
          <w:szCs w:val="28"/>
        </w:rPr>
      </w:pPr>
      <w:r w:rsidRPr="00DE47F0">
        <w:rPr>
          <w:rFonts w:ascii="Times New Roman" w:hAnsi="Times New Roman" w:cs="Times New Roman"/>
          <w:sz w:val="28"/>
          <w:szCs w:val="28"/>
        </w:rPr>
        <w:t>Содержание учебного предмета</w:t>
      </w:r>
      <w:r w:rsidR="00DE47F0" w:rsidRPr="00DE47F0">
        <w:rPr>
          <w:rFonts w:ascii="Times New Roman" w:hAnsi="Times New Roman" w:cs="Times New Roman"/>
          <w:sz w:val="28"/>
          <w:szCs w:val="28"/>
        </w:rPr>
        <w:t>………………...…...…………………………</w:t>
      </w:r>
      <w:r w:rsidR="002F5347">
        <w:rPr>
          <w:rFonts w:ascii="Times New Roman" w:hAnsi="Times New Roman" w:cs="Times New Roman"/>
          <w:sz w:val="28"/>
          <w:szCs w:val="28"/>
        </w:rPr>
        <w:t>5</w:t>
      </w:r>
    </w:p>
    <w:p w:rsidR="00E77307" w:rsidRPr="00DE47F0" w:rsidRDefault="00E77307" w:rsidP="00DE47F0">
      <w:pPr>
        <w:jc w:val="right"/>
        <w:rPr>
          <w:rFonts w:ascii="Times New Roman" w:hAnsi="Times New Roman" w:cs="Times New Roman"/>
          <w:sz w:val="28"/>
          <w:szCs w:val="28"/>
        </w:rPr>
      </w:pPr>
      <w:r w:rsidRPr="00DE47F0">
        <w:rPr>
          <w:rFonts w:ascii="Times New Roman" w:hAnsi="Times New Roman" w:cs="Times New Roman"/>
          <w:sz w:val="28"/>
          <w:szCs w:val="28"/>
        </w:rPr>
        <w:t>Планируемые результаты</w:t>
      </w:r>
      <w:r w:rsidR="00DE47F0" w:rsidRPr="00DE47F0">
        <w:rPr>
          <w:rFonts w:ascii="Times New Roman" w:hAnsi="Times New Roman" w:cs="Times New Roman"/>
          <w:sz w:val="28"/>
          <w:szCs w:val="28"/>
        </w:rPr>
        <w:t>…………………</w:t>
      </w:r>
      <w:proofErr w:type="gramStart"/>
      <w:r w:rsidR="00DE47F0" w:rsidRPr="00DE47F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DE47F0" w:rsidRPr="00DE47F0">
        <w:rPr>
          <w:rFonts w:ascii="Times New Roman" w:hAnsi="Times New Roman" w:cs="Times New Roman"/>
          <w:sz w:val="28"/>
          <w:szCs w:val="28"/>
        </w:rPr>
        <w:t>.…….………………………..1</w:t>
      </w:r>
      <w:r w:rsidR="002F5347">
        <w:rPr>
          <w:rFonts w:ascii="Times New Roman" w:hAnsi="Times New Roman" w:cs="Times New Roman"/>
          <w:sz w:val="28"/>
          <w:szCs w:val="28"/>
        </w:rPr>
        <w:t>2</w:t>
      </w:r>
    </w:p>
    <w:p w:rsidR="00E77307" w:rsidRPr="00DE47F0" w:rsidRDefault="00E77307" w:rsidP="00DE47F0">
      <w:pPr>
        <w:jc w:val="right"/>
        <w:rPr>
          <w:rFonts w:ascii="Times New Roman" w:hAnsi="Times New Roman" w:cs="Times New Roman"/>
          <w:sz w:val="28"/>
          <w:szCs w:val="28"/>
        </w:rPr>
      </w:pPr>
      <w:r w:rsidRPr="00DE47F0">
        <w:rPr>
          <w:rFonts w:ascii="Times New Roman" w:hAnsi="Times New Roman" w:cs="Times New Roman"/>
          <w:sz w:val="28"/>
          <w:szCs w:val="28"/>
        </w:rPr>
        <w:t>Календарное тематическое планирование</w:t>
      </w:r>
      <w:r w:rsidR="00DE47F0" w:rsidRPr="00DE47F0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="00DE47F0" w:rsidRPr="00DE47F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DE47F0" w:rsidRPr="00DE47F0">
        <w:rPr>
          <w:rFonts w:ascii="Times New Roman" w:hAnsi="Times New Roman" w:cs="Times New Roman"/>
          <w:sz w:val="28"/>
          <w:szCs w:val="28"/>
        </w:rPr>
        <w:t>.…………………………1</w:t>
      </w:r>
      <w:r w:rsidR="002F5347">
        <w:rPr>
          <w:rFonts w:ascii="Times New Roman" w:hAnsi="Times New Roman" w:cs="Times New Roman"/>
          <w:sz w:val="28"/>
          <w:szCs w:val="28"/>
        </w:rPr>
        <w:t>3</w:t>
      </w:r>
    </w:p>
    <w:p w:rsidR="004C56BD" w:rsidRPr="00E77307" w:rsidRDefault="004C56BD" w:rsidP="00DE47F0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83BE7" w:rsidRPr="00E77307" w:rsidRDefault="00183BE7" w:rsidP="00E93014">
      <w:pPr>
        <w:rPr>
          <w:rFonts w:ascii="Times New Roman" w:hAnsi="Times New Roman" w:cs="Times New Roman"/>
          <w:sz w:val="32"/>
          <w:szCs w:val="32"/>
        </w:rPr>
      </w:pPr>
    </w:p>
    <w:p w:rsidR="00183BE7" w:rsidRPr="00E77307" w:rsidRDefault="00183BE7" w:rsidP="00E93014">
      <w:pPr>
        <w:rPr>
          <w:rFonts w:ascii="Times New Roman" w:hAnsi="Times New Roman" w:cs="Times New Roman"/>
          <w:sz w:val="32"/>
          <w:szCs w:val="32"/>
        </w:rPr>
      </w:pPr>
    </w:p>
    <w:p w:rsidR="00026909" w:rsidRPr="00E77307" w:rsidRDefault="00026909" w:rsidP="00FA2A9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26909" w:rsidRPr="00E77307" w:rsidRDefault="00026909" w:rsidP="007C020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B1036" w:rsidRPr="004C56BD" w:rsidRDefault="000B1036" w:rsidP="004C56B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B1036" w:rsidRDefault="000B1036" w:rsidP="000B1036">
      <w:pPr>
        <w:rPr>
          <w:rFonts w:ascii="Times New Roman" w:hAnsi="Times New Roman" w:cs="Times New Roman"/>
          <w:sz w:val="24"/>
          <w:szCs w:val="24"/>
        </w:rPr>
      </w:pPr>
    </w:p>
    <w:p w:rsidR="000B1036" w:rsidRDefault="000B1036" w:rsidP="000B1036">
      <w:pPr>
        <w:rPr>
          <w:rFonts w:ascii="Times New Roman" w:hAnsi="Times New Roman" w:cs="Times New Roman"/>
          <w:sz w:val="24"/>
          <w:szCs w:val="24"/>
        </w:rPr>
      </w:pPr>
    </w:p>
    <w:p w:rsidR="000B1036" w:rsidRDefault="000B1036" w:rsidP="000B1036">
      <w:pPr>
        <w:rPr>
          <w:rFonts w:ascii="Times New Roman" w:hAnsi="Times New Roman" w:cs="Times New Roman"/>
          <w:sz w:val="24"/>
          <w:szCs w:val="24"/>
        </w:rPr>
      </w:pPr>
    </w:p>
    <w:p w:rsidR="000B1036" w:rsidRDefault="000B1036" w:rsidP="000B1036">
      <w:pPr>
        <w:rPr>
          <w:rFonts w:ascii="Times New Roman" w:hAnsi="Times New Roman" w:cs="Times New Roman"/>
          <w:sz w:val="24"/>
          <w:szCs w:val="24"/>
        </w:rPr>
      </w:pPr>
    </w:p>
    <w:p w:rsidR="000B1036" w:rsidRDefault="000B1036" w:rsidP="000B1036">
      <w:pPr>
        <w:rPr>
          <w:rFonts w:ascii="Times New Roman" w:hAnsi="Times New Roman" w:cs="Times New Roman"/>
          <w:sz w:val="24"/>
          <w:szCs w:val="24"/>
        </w:rPr>
      </w:pPr>
    </w:p>
    <w:p w:rsidR="000B1036" w:rsidRDefault="000B1036" w:rsidP="000B1036">
      <w:pPr>
        <w:rPr>
          <w:rFonts w:ascii="Times New Roman" w:hAnsi="Times New Roman" w:cs="Times New Roman"/>
          <w:sz w:val="24"/>
          <w:szCs w:val="24"/>
        </w:rPr>
      </w:pPr>
    </w:p>
    <w:p w:rsidR="000B1036" w:rsidRDefault="000B1036" w:rsidP="000B1036">
      <w:pPr>
        <w:rPr>
          <w:rFonts w:ascii="Times New Roman" w:hAnsi="Times New Roman" w:cs="Times New Roman"/>
          <w:sz w:val="24"/>
          <w:szCs w:val="24"/>
        </w:rPr>
      </w:pPr>
    </w:p>
    <w:p w:rsidR="000B1036" w:rsidRDefault="000B1036" w:rsidP="000B1036">
      <w:pPr>
        <w:rPr>
          <w:rFonts w:ascii="Times New Roman" w:hAnsi="Times New Roman" w:cs="Times New Roman"/>
          <w:sz w:val="24"/>
          <w:szCs w:val="24"/>
        </w:rPr>
      </w:pPr>
    </w:p>
    <w:p w:rsidR="000B1036" w:rsidRDefault="000B1036" w:rsidP="000B1036">
      <w:pPr>
        <w:rPr>
          <w:rFonts w:ascii="Times New Roman" w:hAnsi="Times New Roman" w:cs="Times New Roman"/>
          <w:sz w:val="24"/>
          <w:szCs w:val="24"/>
        </w:rPr>
      </w:pPr>
    </w:p>
    <w:p w:rsidR="00E77307" w:rsidRDefault="00E77307" w:rsidP="00E773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7307" w:rsidRDefault="00E77307" w:rsidP="00E773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7307" w:rsidRDefault="00E77307" w:rsidP="00E773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7307" w:rsidRDefault="00E77307" w:rsidP="00E773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7307" w:rsidRDefault="00E77307" w:rsidP="00E773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7307" w:rsidRDefault="00E77307" w:rsidP="00E773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B9F" w:rsidRDefault="00A4734C" w:rsidP="00112B9F">
      <w:pPr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112B9F" w:rsidRDefault="00112B9F" w:rsidP="00112B9F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1.Пояснительная записка</w:t>
      </w:r>
    </w:p>
    <w:p w:rsidR="00112B9F" w:rsidRDefault="00112B9F" w:rsidP="00112B9F">
      <w:pPr>
        <w:pStyle w:val="a8"/>
        <w:shd w:val="clear" w:color="auto" w:fill="FFFFFF"/>
        <w:spacing w:before="0" w:beforeAutospacing="0" w:after="135" w:afterAutospacing="0" w:line="300" w:lineRule="atLeast"/>
        <w:ind w:left="360"/>
      </w:pPr>
      <w:r>
        <w:t xml:space="preserve">Настоящая программа разработана на основе Примерной программы среднего (полного) общего образования по английскому языку (Базовый уровень) с учетом требований государственного стандарта среднего (полного) общего образования по иностранному языку (Базовый уровень). Рабочая </w:t>
      </w:r>
      <w:r>
        <w:rPr>
          <w:bCs/>
        </w:rPr>
        <w:t>программа</w:t>
      </w:r>
      <w:r>
        <w:t xml:space="preserve"> предназначена для 10-11 классов общеобразовательных учреждений и составлена на основе:</w:t>
      </w:r>
    </w:p>
    <w:p w:rsidR="00112B9F" w:rsidRDefault="00112B9F" w:rsidP="00112B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Федеральный компонент Государственного образовательного стандарта среднего (полного) образования 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(Приложение к приказу Минобразования России от 5 марта 2004 года № 1089)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12B9F" w:rsidRPr="00311A88" w:rsidRDefault="00112B9F" w:rsidP="00112B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Примерные программы среднего (полного) общего образования. Английский язык </w:t>
      </w:r>
      <w:hyperlink r:id="rId7" w:history="1">
        <w:r w:rsidRPr="00311A88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 w:eastAsia="ru-RU"/>
          </w:rPr>
          <w:t>www</w:t>
        </w:r>
        <w:r w:rsidRPr="00311A88">
          <w:rPr>
            <w:rStyle w:val="a7"/>
            <w:rFonts w:ascii="Times New Roman" w:hAnsi="Times New Roman" w:cs="Times New Roman"/>
            <w:color w:val="auto"/>
            <w:sz w:val="24"/>
            <w:szCs w:val="24"/>
            <w:lang w:eastAsia="ru-RU"/>
          </w:rPr>
          <w:t>.</w:t>
        </w:r>
        <w:r w:rsidRPr="00311A88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 w:eastAsia="ru-RU"/>
          </w:rPr>
          <w:t>ed</w:t>
        </w:r>
        <w:r w:rsidRPr="00311A88">
          <w:rPr>
            <w:rStyle w:val="a7"/>
            <w:rFonts w:ascii="Times New Roman" w:hAnsi="Times New Roman" w:cs="Times New Roman"/>
            <w:color w:val="auto"/>
            <w:sz w:val="24"/>
            <w:szCs w:val="24"/>
            <w:lang w:eastAsia="ru-RU"/>
          </w:rPr>
          <w:t>.</w:t>
        </w:r>
        <w:r w:rsidRPr="00311A88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 w:eastAsia="ru-RU"/>
          </w:rPr>
          <w:t>gov</w:t>
        </w:r>
        <w:r w:rsidRPr="00311A88">
          <w:rPr>
            <w:rStyle w:val="a7"/>
            <w:rFonts w:ascii="Times New Roman" w:hAnsi="Times New Roman" w:cs="Times New Roman"/>
            <w:color w:val="auto"/>
            <w:sz w:val="24"/>
            <w:szCs w:val="24"/>
            <w:lang w:eastAsia="ru-RU"/>
          </w:rPr>
          <w:t>.</w:t>
        </w:r>
        <w:r w:rsidRPr="00311A88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</w:hyperlink>
    </w:p>
    <w:p w:rsidR="00112B9F" w:rsidRDefault="00112B9F" w:rsidP="00112B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Апальков В.Г. Авторская рабочая программа «АНГЛИЙСКИЙ В ФОКУСЕ, 10–11» (“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SPOTLIGHT</w:t>
      </w:r>
      <w:r>
        <w:rPr>
          <w:rFonts w:ascii="Times New Roman" w:hAnsi="Times New Roman" w:cs="Times New Roman"/>
          <w:sz w:val="24"/>
          <w:szCs w:val="24"/>
          <w:lang w:eastAsia="ru-RU"/>
        </w:rPr>
        <w:t>”), М.: Просвещение, 2011</w:t>
      </w:r>
    </w:p>
    <w:p w:rsidR="00112B9F" w:rsidRDefault="00112B9F" w:rsidP="00112B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Учебный план МБОУ СОШ № 33 г.Сиферополь на 201</w:t>
      </w:r>
      <w:r w:rsidR="00EA4671">
        <w:rPr>
          <w:rFonts w:ascii="Times New Roman" w:hAnsi="Times New Roman" w:cs="Times New Roman"/>
          <w:sz w:val="24"/>
          <w:szCs w:val="24"/>
          <w:lang w:val="tt-RU" w:eastAsia="ru-RU"/>
        </w:rPr>
        <w:t>7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-201</w:t>
      </w:r>
      <w:r w:rsidR="00EA4671">
        <w:rPr>
          <w:rFonts w:ascii="Times New Roman" w:hAnsi="Times New Roman" w:cs="Times New Roman"/>
          <w:sz w:val="24"/>
          <w:szCs w:val="24"/>
          <w:lang w:val="tt-RU" w:eastAsia="ru-RU"/>
        </w:rPr>
        <w:t>8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учебный год.</w:t>
      </w:r>
    </w:p>
    <w:p w:rsidR="00112B9F" w:rsidRDefault="00112B9F" w:rsidP="00112B9F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112B9F" w:rsidRDefault="00112B9F" w:rsidP="00112B9F">
      <w:pPr>
        <w:pStyle w:val="a8"/>
        <w:shd w:val="clear" w:color="auto" w:fill="FFFFFF"/>
        <w:spacing w:before="0" w:beforeAutospacing="0" w:after="135" w:afterAutospacing="0" w:line="300" w:lineRule="atLeast"/>
        <w:ind w:left="360"/>
      </w:pPr>
      <w:r>
        <w:t xml:space="preserve">Рабочая программа конкретизирует содержание предметных тем примерной программы, дает распределение учебных часов по темам курса и последовательность изучения тем и языкового материала с учетом логики учебного процесса, возрастных особенностей учащихся, </w:t>
      </w:r>
      <w:proofErr w:type="spellStart"/>
      <w:r>
        <w:t>внутрипредметных</w:t>
      </w:r>
      <w:proofErr w:type="spellEnd"/>
      <w:r>
        <w:t xml:space="preserve"> и межпредметных связей.</w:t>
      </w:r>
    </w:p>
    <w:p w:rsidR="00112B9F" w:rsidRDefault="00112B9F" w:rsidP="00112B9F">
      <w:pPr>
        <w:pStyle w:val="a8"/>
        <w:shd w:val="clear" w:color="auto" w:fill="FFFFFF"/>
        <w:spacing w:before="0" w:beforeAutospacing="0" w:after="135" w:afterAutospacing="0" w:line="300" w:lineRule="atLeast"/>
        <w:ind w:left="360"/>
      </w:pPr>
      <w:r>
        <w:t>К завершению обучения в старшей школе на базовом уровне учащиеся достигают уровень, приближающейся к общеевропейскому пороговому уровню (В1) подготовки по английскому языку.</w:t>
      </w:r>
    </w:p>
    <w:p w:rsidR="00112B9F" w:rsidRDefault="00112B9F" w:rsidP="00112B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 и задачи:</w:t>
      </w:r>
    </w:p>
    <w:p w:rsidR="00112B9F" w:rsidRDefault="00112B9F" w:rsidP="00112B9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Изучение английского языка в основной школе направлено на достижение следующих целей: </w:t>
      </w:r>
    </w:p>
    <w:p w:rsidR="00112B9F" w:rsidRDefault="00112B9F" w:rsidP="00112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Дальнейшее развитие </w:t>
      </w:r>
      <w:r>
        <w:rPr>
          <w:rFonts w:ascii="Times New Roman" w:hAnsi="Times New Roman" w:cs="Times New Roman"/>
          <w:sz w:val="24"/>
          <w:szCs w:val="24"/>
        </w:rPr>
        <w:t xml:space="preserve">иноязычной коммуникативной компетенции (речевой, языковой, социокультурной, компенсаторной, учебно-познавательной): </w:t>
      </w:r>
    </w:p>
    <w:p w:rsidR="00112B9F" w:rsidRDefault="00112B9F" w:rsidP="00112B9F">
      <w:pPr>
        <w:pStyle w:val="msonormalbullet2gif"/>
        <w:tabs>
          <w:tab w:val="left" w:pos="2940"/>
        </w:tabs>
        <w:spacing w:after="120" w:afterAutospacing="0"/>
        <w:contextualSpacing/>
        <w:jc w:val="both"/>
      </w:pPr>
      <w:r>
        <w:t xml:space="preserve">– </w:t>
      </w:r>
      <w:r>
        <w:rPr>
          <w:b/>
          <w:bCs/>
          <w:i/>
          <w:iCs/>
        </w:rPr>
        <w:t xml:space="preserve">речевая компетенция </w:t>
      </w:r>
      <w:r>
        <w:t xml:space="preserve">– совершенствование коммуникативных умений в четырех основных видах речевой деятельности (говорении, аудировании, чтении, письме); </w:t>
      </w:r>
    </w:p>
    <w:p w:rsidR="00112B9F" w:rsidRDefault="00112B9F" w:rsidP="00112B9F">
      <w:pPr>
        <w:pStyle w:val="msonormalbullet2gif"/>
        <w:tabs>
          <w:tab w:val="left" w:pos="2940"/>
        </w:tabs>
        <w:spacing w:after="120" w:afterAutospacing="0"/>
        <w:contextualSpacing/>
        <w:jc w:val="both"/>
      </w:pPr>
      <w:r>
        <w:t xml:space="preserve">– </w:t>
      </w:r>
      <w:r>
        <w:rPr>
          <w:b/>
          <w:bCs/>
          <w:i/>
          <w:iCs/>
        </w:rPr>
        <w:t xml:space="preserve">языковая компетенция </w:t>
      </w:r>
      <w:r>
        <w:t xml:space="preserve">– систематизация ранее изученного материала; овладение новыми языковыми средствами в соответствие с отобранными темами и сферами общения: увеличение объема используемых лексических единиц; развитие навыка оперирования языковыми единицами в коммуникативных целях; </w:t>
      </w:r>
    </w:p>
    <w:p w:rsidR="00112B9F" w:rsidRDefault="00112B9F" w:rsidP="00112B9F">
      <w:pPr>
        <w:pStyle w:val="msonormalbullet2gif"/>
        <w:tabs>
          <w:tab w:val="left" w:pos="2940"/>
        </w:tabs>
        <w:spacing w:after="120" w:afterAutospacing="0"/>
        <w:contextualSpacing/>
        <w:jc w:val="both"/>
      </w:pPr>
      <w:r>
        <w:t xml:space="preserve">– </w:t>
      </w:r>
      <w:r>
        <w:rPr>
          <w:b/>
          <w:bCs/>
          <w:i/>
          <w:iCs/>
        </w:rPr>
        <w:t xml:space="preserve">социокультурная компетенция </w:t>
      </w:r>
      <w:r>
        <w:t xml:space="preserve">– увеличение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 </w:t>
      </w:r>
    </w:p>
    <w:p w:rsidR="00112B9F" w:rsidRDefault="00112B9F" w:rsidP="00112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компенсаторная компетенция </w:t>
      </w:r>
      <w:r>
        <w:rPr>
          <w:rFonts w:ascii="Times New Roman" w:hAnsi="Times New Roman" w:cs="Times New Roman"/>
          <w:sz w:val="24"/>
          <w:szCs w:val="24"/>
        </w:rPr>
        <w:t xml:space="preserve">– дальнейшее развитие умений выходить из положения в условиях дефицита языковых средств при получении и передаче иноязычной информации; </w:t>
      </w:r>
    </w:p>
    <w:p w:rsidR="00112B9F" w:rsidRDefault="00112B9F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дальнейшее развитие и воспитание</w:t>
      </w:r>
      <w:r>
        <w:rPr>
          <w:rFonts w:ascii="Times New Roman" w:hAnsi="Times New Roman" w:cs="Times New Roman"/>
          <w:sz w:val="24"/>
          <w:szCs w:val="24"/>
        </w:rPr>
        <w:t xml:space="preserve"> способности и готовности к самостоятельному и непрерывному изучению иностранного языка, дальнейшему самообразованию с его </w:t>
      </w: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4</w:t>
      </w:r>
    </w:p>
    <w:p w:rsidR="00112B9F" w:rsidRDefault="00112B9F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учащихся в отношении их будущей профессии; их социальная адаптация; формирование качеств гражданина и патриота.</w:t>
      </w:r>
    </w:p>
    <w:p w:rsidR="00112B9F" w:rsidRDefault="00112B9F" w:rsidP="00112B9F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Описание места учебного предмета в учебном плане</w:t>
      </w:r>
    </w:p>
    <w:p w:rsidR="00112B9F" w:rsidRDefault="00112B9F" w:rsidP="00112B9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базисный учебный план для образовательных учреждений Российской Федерации отводит 210 часов для обязательного изучения учебного предмета на этапе полного среднего образования из расчета 3-х учебных часов в неделю в 10-11 классах.</w:t>
      </w:r>
    </w:p>
    <w:p w:rsidR="00112B9F" w:rsidRDefault="00112B9F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рассчитана на 210 учебных часов. При этом в ней предусмотрен резерв свободного времени в размере 10% от общего объема часов для использования разнообразных форм организации учебного процесса, внедрения современных педагогических технологий. </w:t>
      </w:r>
    </w:p>
    <w:p w:rsidR="00112B9F" w:rsidRDefault="00112B9F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5</w:t>
      </w:r>
    </w:p>
    <w:p w:rsidR="00112B9F" w:rsidRDefault="00112B9F" w:rsidP="00112B9F">
      <w:pPr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предмета.</w:t>
      </w:r>
    </w:p>
    <w:p w:rsidR="00112B9F" w:rsidRDefault="00112B9F" w:rsidP="00112B9F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10-11 классы (210 часов)</w:t>
      </w:r>
    </w:p>
    <w:p w:rsidR="00112B9F" w:rsidRDefault="00112B9F" w:rsidP="00112B9F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1. Речевая компетенция</w:t>
      </w:r>
    </w:p>
    <w:p w:rsidR="00112B9F" w:rsidRDefault="00112B9F" w:rsidP="00112B9F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1.1. Предметное содержание устной </w:t>
      </w:r>
      <w:r>
        <w:rPr>
          <w:rFonts w:ascii="Times New Roman" w:hAnsi="Times New Roman" w:cs="Times New Roman"/>
          <w:b/>
          <w:bCs/>
          <w:sz w:val="24"/>
          <w:szCs w:val="24"/>
        </w:rPr>
        <w:t>и письменной речи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Предметное содержание устной и письмен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ной речи, предлагаемое в авторской программе, </w:t>
      </w:r>
      <w:r>
        <w:rPr>
          <w:rFonts w:ascii="Times New Roman" w:hAnsi="Times New Roman" w:cs="Times New Roman"/>
          <w:sz w:val="24"/>
          <w:szCs w:val="24"/>
        </w:rPr>
        <w:t xml:space="preserve">полностью включает темы, предусмотренные федеральным компонентом государственного </w:t>
      </w:r>
      <w:r>
        <w:rPr>
          <w:rFonts w:ascii="Times New Roman" w:hAnsi="Times New Roman" w:cs="Times New Roman"/>
          <w:spacing w:val="-3"/>
          <w:sz w:val="24"/>
          <w:szCs w:val="24"/>
        </w:rPr>
        <w:t>стандарта по иностранным языкам*. Ряд тем рас</w:t>
      </w:r>
      <w:r>
        <w:rPr>
          <w:rFonts w:ascii="Times New Roman" w:hAnsi="Times New Roman" w:cs="Times New Roman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сматривается более подробно.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Старшеклассники учатся общаться в ситу</w:t>
      </w:r>
      <w:r>
        <w:rPr>
          <w:rFonts w:ascii="Times New Roman" w:hAnsi="Times New Roman" w:cs="Times New Roman"/>
          <w:sz w:val="24"/>
          <w:szCs w:val="24"/>
        </w:rPr>
        <w:softHyphen/>
        <w:t>ациях социально-бытовой, учебно-трудовой и социально-культурной сфер общения в рамках следующей тематики: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Социально-бытовая сфера. </w:t>
      </w:r>
      <w:r>
        <w:rPr>
          <w:rFonts w:ascii="Times New Roman" w:hAnsi="Times New Roman" w:cs="Times New Roman"/>
          <w:sz w:val="24"/>
          <w:szCs w:val="24"/>
        </w:rPr>
        <w:t xml:space="preserve">Повседневная жизнь семьи, ее доход, жилищные и бытовые условия проживания в городской квартире или в доме / коттедже в сельской местности. Образ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жизни и отношения между людьми. Место, где ты </w:t>
      </w:r>
      <w:r>
        <w:rPr>
          <w:rFonts w:ascii="Times New Roman" w:hAnsi="Times New Roman" w:cs="Times New Roman"/>
          <w:spacing w:val="-1"/>
          <w:sz w:val="24"/>
          <w:szCs w:val="24"/>
        </w:rPr>
        <w:t>живешь. История моей семьи: связь поколений. Памятная семейная дата. Распределение домаш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них обязанностей в семье. Общение в семье и в школе, межличностные отношения с друзьями и знакомыми. Семейные ссоры как способ ре</w:t>
      </w:r>
      <w:r>
        <w:rPr>
          <w:rFonts w:ascii="Times New Roman" w:hAnsi="Times New Roman" w:cs="Times New Roman"/>
          <w:sz w:val="24"/>
          <w:szCs w:val="24"/>
        </w:rPr>
        <w:softHyphen/>
        <w:t>шения проблем. Отношение родителей к моим друзьям. Здоровье и забота о нем, самочувствие, медицинские услуги.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Социально-культурная сфера. </w:t>
      </w:r>
      <w:r>
        <w:rPr>
          <w:rFonts w:ascii="Times New Roman" w:hAnsi="Times New Roman" w:cs="Times New Roman"/>
          <w:sz w:val="24"/>
          <w:szCs w:val="24"/>
        </w:rPr>
        <w:t xml:space="preserve">Молодежь в </w:t>
      </w:r>
      <w:r>
        <w:rPr>
          <w:rFonts w:ascii="Times New Roman" w:hAnsi="Times New Roman" w:cs="Times New Roman"/>
          <w:spacing w:val="-3"/>
          <w:sz w:val="24"/>
          <w:szCs w:val="24"/>
        </w:rPr>
        <w:t>современном мире. Досуг молодежи: необычные хобби, виртуальные игры, музыкальные предпоч</w:t>
      </w:r>
      <w:r>
        <w:rPr>
          <w:rFonts w:ascii="Times New Roman" w:hAnsi="Times New Roman" w:cs="Times New Roman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тения, популярные солисты и группы. Письмо в </w:t>
      </w:r>
      <w:r>
        <w:rPr>
          <w:rFonts w:ascii="Times New Roman" w:hAnsi="Times New Roman" w:cs="Times New Roman"/>
          <w:spacing w:val="-4"/>
          <w:sz w:val="24"/>
          <w:szCs w:val="24"/>
        </w:rPr>
        <w:t>молодежный журнал. Музыка в культуре и жизни разных стран. Имидж молодого человека как про</w:t>
      </w:r>
      <w:r>
        <w:rPr>
          <w:rFonts w:ascii="Times New Roman" w:hAnsi="Times New Roman" w:cs="Times New Roman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явление его внутреннего мира. Любовь и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дружба.</w:t>
      </w:r>
      <w:r>
        <w:rPr>
          <w:rFonts w:ascii="Times New Roman" w:hAnsi="Times New Roman" w:cs="Times New Roman"/>
          <w:spacing w:val="-2"/>
          <w:sz w:val="24"/>
          <w:szCs w:val="24"/>
        </w:rPr>
        <w:t>""Спорт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в жизни подростка. Спортивные заня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тия в школе. Безопасность при занятиях спортом. </w:t>
      </w:r>
      <w:r>
        <w:rPr>
          <w:rFonts w:ascii="Times New Roman" w:hAnsi="Times New Roman" w:cs="Times New Roman"/>
          <w:sz w:val="24"/>
          <w:szCs w:val="24"/>
        </w:rPr>
        <w:t xml:space="preserve">Спортивная честь и сила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характера.Твое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участие в жизни общества. Публичные </w:t>
      </w:r>
      <w:r>
        <w:rPr>
          <w:rFonts w:ascii="Times New Roman" w:hAnsi="Times New Roman" w:cs="Times New Roman"/>
          <w:spacing w:val="-1"/>
          <w:sz w:val="24"/>
          <w:szCs w:val="24"/>
        </w:rPr>
        <w:t>фигуры. Права и обязанности старшеклассника.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Страны изучаемого языка, их культурные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достопримечательности. </w:t>
      </w:r>
      <w:r>
        <w:rPr>
          <w:rFonts w:ascii="Times New Roman" w:hAnsi="Times New Roman" w:cs="Times New Roman"/>
          <w:spacing w:val="-1"/>
          <w:sz w:val="24"/>
          <w:szCs w:val="24"/>
        </w:rPr>
        <w:t>Путешествие как спо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соб расширить свой кругозор. Известные про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граммы обмена для школьников за рубежом.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Путешествия по своей стране и за рубежом, его </w:t>
      </w:r>
      <w:r>
        <w:rPr>
          <w:rFonts w:ascii="Times New Roman" w:hAnsi="Times New Roman" w:cs="Times New Roman"/>
          <w:sz w:val="24"/>
          <w:szCs w:val="24"/>
        </w:rPr>
        <w:t xml:space="preserve">планирование и организация, заказ и покупка автобусных, железнодорожных билетов и авиа- билетов, места и условия проживания туристов, осмотр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достопримечательностей.Некоторые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особенности поведения в разных странах. Восточный и западный стили жизни. Культурный шок как восприятие нами непонят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4"/>
          <w:sz w:val="24"/>
          <w:szCs w:val="24"/>
        </w:rPr>
        <w:t>ных явлений другой культуры. Соблюдение куль</w:t>
      </w:r>
      <w:r>
        <w:rPr>
          <w:rFonts w:ascii="Times New Roman" w:hAnsi="Times New Roman" w:cs="Times New Roman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турных традиций.</w:t>
      </w:r>
    </w:p>
    <w:p w:rsidR="00A4734C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Природа и экология, научно-технический прогресс. </w:t>
      </w:r>
      <w:r>
        <w:rPr>
          <w:rFonts w:ascii="Times New Roman" w:hAnsi="Times New Roman" w:cs="Times New Roman"/>
          <w:sz w:val="24"/>
          <w:szCs w:val="24"/>
        </w:rPr>
        <w:t xml:space="preserve">Глобальная деревня: плюсы и минусы глобализации. Древние цивилизации. Влияние изобретений на развитие человечества. Наука или выдумка. Незаурядные умы человечества.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Зависимость человека от современных </w:t>
      </w:r>
      <w:proofErr w:type="spellStart"/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техноло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гий.</w:t>
      </w:r>
      <w:r>
        <w:rPr>
          <w:rFonts w:ascii="Times New Roman" w:hAnsi="Times New Roman" w:cs="Times New Roman"/>
          <w:spacing w:val="-1"/>
          <w:sz w:val="24"/>
          <w:szCs w:val="24"/>
        </w:rPr>
        <w:t>Перспективы</w:t>
      </w:r>
      <w:proofErr w:type="spellEnd"/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 технического прогресса. Генно-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модифицированные продукты. Медицина и нано-технологии. Роботы будущего. Влияние человека </w:t>
      </w:r>
      <w:r>
        <w:rPr>
          <w:rFonts w:ascii="Times New Roman" w:hAnsi="Times New Roman" w:cs="Times New Roman"/>
          <w:sz w:val="24"/>
          <w:szCs w:val="24"/>
        </w:rPr>
        <w:t xml:space="preserve">на окружающую его среду и жизнь планеты в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целом. Нравственный аспект </w:t>
      </w:r>
    </w:p>
    <w:p w:rsidR="00A4734C" w:rsidRDefault="00A4734C" w:rsidP="00112B9F">
      <w:pPr>
        <w:shd w:val="clear" w:color="auto" w:fill="FFFFFF"/>
        <w:ind w:firstLine="567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                                6</w:t>
      </w:r>
    </w:p>
    <w:p w:rsidR="00112B9F" w:rsidRDefault="00112B9F" w:rsidP="00A4734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технического про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гресса. Угрозы среде и их устранение. Киотский </w:t>
      </w:r>
      <w:r>
        <w:rPr>
          <w:rFonts w:ascii="Times New Roman" w:hAnsi="Times New Roman" w:cs="Times New Roman"/>
          <w:sz w:val="24"/>
          <w:szCs w:val="24"/>
        </w:rPr>
        <w:t>протокол как шаг к безопасности планеты.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Учебно-трудовая сфера. </w:t>
      </w:r>
      <w:r>
        <w:rPr>
          <w:rFonts w:ascii="Times New Roman" w:hAnsi="Times New Roman" w:cs="Times New Roman"/>
          <w:sz w:val="24"/>
          <w:szCs w:val="24"/>
        </w:rPr>
        <w:t>Современный мир профессий. Возможности продолжения образо</w:t>
      </w:r>
      <w:r>
        <w:rPr>
          <w:rFonts w:ascii="Times New Roman" w:hAnsi="Times New Roman" w:cs="Times New Roman"/>
          <w:sz w:val="24"/>
          <w:szCs w:val="24"/>
        </w:rPr>
        <w:softHyphen/>
        <w:t>вания в высшей школе. Традиции образования в России. Обычные и виртуальные университе</w:t>
      </w:r>
      <w:r>
        <w:rPr>
          <w:rFonts w:ascii="Times New Roman" w:hAnsi="Times New Roman" w:cs="Times New Roman"/>
          <w:sz w:val="24"/>
          <w:szCs w:val="24"/>
        </w:rPr>
        <w:softHyphen/>
        <w:t>ты. Альтернативы в продолжении образования. Стратегии самостоятельной учебной работы. Призвание и карьера. Непрерывное образова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ние как условие успешности. Проблемы выбора </w:t>
      </w:r>
      <w:r>
        <w:rPr>
          <w:rFonts w:ascii="Times New Roman" w:hAnsi="Times New Roman" w:cs="Times New Roman"/>
          <w:sz w:val="24"/>
          <w:szCs w:val="24"/>
        </w:rPr>
        <w:t xml:space="preserve">будущей сферы трудовой и профессиональной </w:t>
      </w:r>
      <w:r>
        <w:rPr>
          <w:rFonts w:ascii="Times New Roman" w:hAnsi="Times New Roman" w:cs="Times New Roman"/>
          <w:spacing w:val="-1"/>
          <w:sz w:val="24"/>
          <w:szCs w:val="24"/>
        </w:rPr>
        <w:t>деятельности, профессии. Последний школьный экзамен. Английский язык и другие языки меж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</w:rPr>
        <w:t>дународного общения и их роль при выборе про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фессии в современном мире.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>1.2. Продуктивные речевые умения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</w:rPr>
        <w:t>Умения диалоги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t>ческой речи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При овладении диалогической речью в рамках обозначенной тематики, в ситуациях </w:t>
      </w:r>
      <w:r>
        <w:rPr>
          <w:rFonts w:ascii="Times New Roman" w:hAnsi="Times New Roman" w:cs="Times New Roman"/>
          <w:spacing w:val="-5"/>
          <w:sz w:val="24"/>
          <w:szCs w:val="24"/>
        </w:rPr>
        <w:t>официального и неофициального повседневного общения, а также в связи с прочи</w:t>
      </w:r>
      <w:r>
        <w:rPr>
          <w:rFonts w:ascii="Times New Roman" w:hAnsi="Times New Roman" w:cs="Times New Roman"/>
          <w:spacing w:val="-5"/>
          <w:sz w:val="24"/>
          <w:szCs w:val="24"/>
        </w:rPr>
        <w:softHyphen/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танным или прослушанным старшеклассники продолжают учиться участвовать в диалогах этикетного характера (с использованием необходимых речевых клише), </w:t>
      </w:r>
      <w:r>
        <w:rPr>
          <w:rFonts w:ascii="Times New Roman" w:hAnsi="Times New Roman" w:cs="Times New Roman"/>
          <w:spacing w:val="-5"/>
          <w:sz w:val="24"/>
          <w:szCs w:val="24"/>
        </w:rPr>
        <w:t>диалогах-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распроссах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>, диалогах-побуждениях к действию, диалогах-обмене инфор</w:t>
      </w:r>
      <w:r>
        <w:rPr>
          <w:rFonts w:ascii="Times New Roman" w:hAnsi="Times New Roman" w:cs="Times New Roman"/>
          <w:spacing w:val="-5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мацией, а также в диалогах смешанного типа, включающих элементы разных </w:t>
      </w:r>
      <w:r>
        <w:rPr>
          <w:rFonts w:ascii="Times New Roman" w:hAnsi="Times New Roman" w:cs="Times New Roman"/>
          <w:sz w:val="24"/>
          <w:szCs w:val="24"/>
        </w:rPr>
        <w:t>типов диалогов. При этом развиваются следующие умения:</w:t>
      </w:r>
    </w:p>
    <w:p w:rsidR="00112B9F" w:rsidRDefault="00112B9F" w:rsidP="00112B9F">
      <w:pPr>
        <w:widowControl w:val="0"/>
        <w:numPr>
          <w:ilvl w:val="0"/>
          <w:numId w:val="8"/>
        </w:numPr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беседе / дискуссии на знакомую тему, в том числе используя заданные алгоритмы ведения дискуссии;</w:t>
      </w:r>
    </w:p>
    <w:p w:rsidR="00112B9F" w:rsidRDefault="00112B9F" w:rsidP="00112B9F">
      <w:pPr>
        <w:widowControl w:val="0"/>
        <w:numPr>
          <w:ilvl w:val="0"/>
          <w:numId w:val="8"/>
        </w:numPr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осуществлять запрос информации / самому делиться известной информацией;</w:t>
      </w:r>
    </w:p>
    <w:p w:rsidR="00112B9F" w:rsidRDefault="00112B9F" w:rsidP="00112B9F">
      <w:pPr>
        <w:widowControl w:val="0"/>
        <w:numPr>
          <w:ilvl w:val="0"/>
          <w:numId w:val="8"/>
        </w:numPr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брать интервью / проводить опросы в классе на заданную тему с опорой на предложенный план / алгоритм;</w:t>
      </w:r>
    </w:p>
    <w:p w:rsidR="00112B9F" w:rsidRDefault="00112B9F" w:rsidP="00112B9F">
      <w:pPr>
        <w:widowControl w:val="0"/>
        <w:numPr>
          <w:ilvl w:val="0"/>
          <w:numId w:val="8"/>
        </w:numPr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обращаться за разъяснениями / давать собственные разъяснения, в том числе при выполнении совместной проектной работы;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выражать свое отношение к высказыванию партнера, свое мнение по обсуж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даемой теме. </w:t>
      </w:r>
      <w:r>
        <w:rPr>
          <w:rFonts w:ascii="Times New Roman" w:hAnsi="Times New Roman" w:cs="Times New Roman"/>
          <w:spacing w:val="-1"/>
          <w:sz w:val="24"/>
          <w:szCs w:val="24"/>
        </w:rPr>
        <w:t>Объем диалогов до шести-семи реплик со стороны каждого участника диалога.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выражать свое отношение к высказыванию партнера, свое мнение по обсуж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даемой теме. </w:t>
      </w:r>
      <w:r>
        <w:rPr>
          <w:rFonts w:ascii="Times New Roman" w:hAnsi="Times New Roman" w:cs="Times New Roman"/>
          <w:spacing w:val="-1"/>
          <w:sz w:val="24"/>
          <w:szCs w:val="24"/>
        </w:rPr>
        <w:t>Объем диалогов до шести-семи реплик со стороны каждого участника диалога.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выражать свое отношение к высказыванию партнера, свое мнение по обсуж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даемой теме. </w:t>
      </w:r>
      <w:r>
        <w:rPr>
          <w:rFonts w:ascii="Times New Roman" w:hAnsi="Times New Roman" w:cs="Times New Roman"/>
          <w:spacing w:val="-1"/>
          <w:sz w:val="24"/>
          <w:szCs w:val="24"/>
        </w:rPr>
        <w:t>Объем диалогов до шести-семи реплик со стороны каждого участника диалога.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b/>
          <w:bCs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выражать свое отношение к высказыванию партнера, свое мнение по обсуж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даемой теме. </w:t>
      </w:r>
      <w:r>
        <w:rPr>
          <w:rFonts w:ascii="Times New Roman" w:hAnsi="Times New Roman" w:cs="Times New Roman"/>
          <w:spacing w:val="-1"/>
          <w:sz w:val="24"/>
          <w:szCs w:val="24"/>
        </w:rPr>
        <w:t>Объем диалогов до шести-семи реплик со стороны каждого участника диалога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Умения монологи</w:t>
      </w:r>
      <w:r>
        <w:rPr>
          <w:rFonts w:ascii="Times New Roman" w:hAnsi="Times New Roman" w:cs="Times New Roman"/>
          <w:b/>
          <w:sz w:val="24"/>
          <w:szCs w:val="24"/>
        </w:rPr>
        <w:softHyphen/>
        <w:t>ческой речи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овладении монологической речью школьники учатся выступать с сообще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ниями в связи с увиденным, услышанным, прочитанным, а также по результатам </w:t>
      </w:r>
      <w:r>
        <w:rPr>
          <w:rFonts w:ascii="Times New Roman" w:hAnsi="Times New Roman" w:cs="Times New Roman"/>
          <w:sz w:val="24"/>
          <w:szCs w:val="24"/>
        </w:rPr>
        <w:t>выполненной проектной работы. При этом развиваются следующие умения:</w:t>
      </w:r>
    </w:p>
    <w:p w:rsidR="00A4734C" w:rsidRDefault="00112B9F" w:rsidP="00112B9F">
      <w:pPr>
        <w:widowControl w:val="0"/>
        <w:numPr>
          <w:ilvl w:val="0"/>
          <w:numId w:val="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делать сообщения, содержащие наиболее важную информацию по заданной теме / </w:t>
      </w:r>
    </w:p>
    <w:p w:rsidR="00A4734C" w:rsidRDefault="00A4734C" w:rsidP="00A4734C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7</w:t>
      </w:r>
    </w:p>
    <w:p w:rsidR="00112B9F" w:rsidRDefault="00112B9F" w:rsidP="00112B9F">
      <w:pPr>
        <w:widowControl w:val="0"/>
        <w:numPr>
          <w:ilvl w:val="0"/>
          <w:numId w:val="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проблеме;</w:t>
      </w:r>
    </w:p>
    <w:p w:rsidR="00112B9F" w:rsidRDefault="00112B9F" w:rsidP="00112B9F">
      <w:pPr>
        <w:widowControl w:val="0"/>
        <w:numPr>
          <w:ilvl w:val="0"/>
          <w:numId w:val="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делать презентации по выполненному проекту;</w:t>
      </w:r>
    </w:p>
    <w:p w:rsidR="00112B9F" w:rsidRDefault="00112B9F" w:rsidP="00112B9F">
      <w:pPr>
        <w:widowControl w:val="0"/>
        <w:numPr>
          <w:ilvl w:val="0"/>
          <w:numId w:val="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кратко передавать содержание полученной (в устной или письменной фор</w:t>
      </w:r>
      <w:r>
        <w:rPr>
          <w:rFonts w:ascii="Times New Roman" w:hAnsi="Times New Roman" w:cs="Times New Roman"/>
          <w:sz w:val="24"/>
          <w:szCs w:val="24"/>
        </w:rPr>
        <w:softHyphen/>
        <w:t>ме) информации;</w:t>
      </w:r>
    </w:p>
    <w:p w:rsidR="00112B9F" w:rsidRDefault="00112B9F" w:rsidP="00112B9F">
      <w:pPr>
        <w:widowControl w:val="0"/>
        <w:numPr>
          <w:ilvl w:val="0"/>
          <w:numId w:val="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рассказывать о себе, своем окружении, своих планах, обосновывая свои на</w:t>
      </w:r>
      <w:r>
        <w:rPr>
          <w:rFonts w:ascii="Times New Roman" w:hAnsi="Times New Roman" w:cs="Times New Roman"/>
          <w:sz w:val="24"/>
          <w:szCs w:val="24"/>
        </w:rPr>
        <w:softHyphen/>
        <w:t>мерения / поступки;</w:t>
      </w:r>
    </w:p>
    <w:p w:rsidR="00112B9F" w:rsidRDefault="00112B9F" w:rsidP="00112B9F">
      <w:pPr>
        <w:widowControl w:val="0"/>
        <w:numPr>
          <w:ilvl w:val="0"/>
          <w:numId w:val="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рассуждать о фактах / событиях, 4фиводя примеры, аргументы, делая выво</w:t>
      </w:r>
      <w:r>
        <w:rPr>
          <w:rFonts w:ascii="Times New Roman" w:hAnsi="Times New Roman" w:cs="Times New Roman"/>
          <w:sz w:val="24"/>
          <w:szCs w:val="24"/>
        </w:rPr>
        <w:softHyphen/>
        <w:t>ды;</w:t>
      </w:r>
    </w:p>
    <w:p w:rsidR="00112B9F" w:rsidRDefault="00112B9F" w:rsidP="00112B9F">
      <w:pPr>
        <w:widowControl w:val="0"/>
        <w:numPr>
          <w:ilvl w:val="0"/>
          <w:numId w:val="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рассуждать о фактах / событиях, приводя примеры и аргументы;</w:t>
      </w:r>
    </w:p>
    <w:p w:rsidR="00112B9F" w:rsidRDefault="00112B9F" w:rsidP="00112B9F">
      <w:pPr>
        <w:widowControl w:val="0"/>
        <w:numPr>
          <w:ilvl w:val="0"/>
          <w:numId w:val="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описывать особенности жизни и культуры своей страны и стран, говорящих на английском языке.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Объем монологического высказывания — двенадцать-пятнадцать фраз.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Умения письмен</w:t>
      </w:r>
      <w:r>
        <w:rPr>
          <w:rFonts w:ascii="Times New Roman" w:hAnsi="Times New Roman" w:cs="Times New Roman"/>
          <w:b/>
          <w:sz w:val="24"/>
          <w:szCs w:val="24"/>
        </w:rPr>
        <w:softHyphen/>
        <w:t>ной речи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В плане совершенствования письменной речи школьники продолжают учиться:</w:t>
      </w:r>
    </w:p>
    <w:p w:rsidR="00112B9F" w:rsidRDefault="00112B9F" w:rsidP="00112B9F">
      <w:pPr>
        <w:widowControl w:val="0"/>
        <w:numPr>
          <w:ilvl w:val="0"/>
          <w:numId w:val="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делать выписки, заметки при чтении / прослушивании текста;</w:t>
      </w:r>
    </w:p>
    <w:p w:rsidR="00112B9F" w:rsidRDefault="00112B9F" w:rsidP="00112B9F">
      <w:pPr>
        <w:widowControl w:val="0"/>
        <w:numPr>
          <w:ilvl w:val="0"/>
          <w:numId w:val="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план, тезисы устного / письменного сообщения, в том числе на основе выписок из текста;</w:t>
      </w:r>
    </w:p>
    <w:p w:rsidR="00112B9F" w:rsidRDefault="00112B9F" w:rsidP="00112B9F">
      <w:pPr>
        <w:widowControl w:val="0"/>
        <w:numPr>
          <w:ilvl w:val="0"/>
          <w:numId w:val="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заполнять бланки, анкеты, сообщая о себе сведения в форме, принятой в странах, говорящих на английском языке (автобиография / резюме);</w:t>
      </w:r>
    </w:p>
    <w:p w:rsidR="00112B9F" w:rsidRDefault="00112B9F" w:rsidP="00112B9F">
      <w:pPr>
        <w:widowControl w:val="0"/>
        <w:numPr>
          <w:ilvl w:val="0"/>
          <w:numId w:val="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писать небольшой рассказ / эссе на известную тему (пользуясь образцом / алгоритмом), придерживаясь заданного объема;</w:t>
      </w:r>
    </w:p>
    <w:p w:rsidR="00112B9F" w:rsidRDefault="00112B9F" w:rsidP="00112B9F">
      <w:pPr>
        <w:widowControl w:val="0"/>
        <w:numPr>
          <w:ilvl w:val="0"/>
          <w:numId w:val="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писать неформальное (личное) и формальное письмо (например, заявку на участие в образовательной программе обмена) с опорой на заданный алго</w:t>
      </w:r>
      <w:r>
        <w:rPr>
          <w:rFonts w:ascii="Times New Roman" w:hAnsi="Times New Roman" w:cs="Times New Roman"/>
          <w:sz w:val="24"/>
          <w:szCs w:val="24"/>
        </w:rPr>
        <w:softHyphen/>
        <w:t>ритм.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развиваются следующие умения:</w:t>
      </w:r>
    </w:p>
    <w:p w:rsidR="00112B9F" w:rsidRDefault="00112B9F" w:rsidP="00112B9F">
      <w:pPr>
        <w:widowControl w:val="0"/>
        <w:numPr>
          <w:ilvl w:val="0"/>
          <w:numId w:val="10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фиксировать необходимую информацию с целью ее дальнейшего использова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ния (например, в собственном высказывании, в проектной деятельности);</w:t>
      </w:r>
    </w:p>
    <w:p w:rsidR="00112B9F" w:rsidRDefault="00112B9F" w:rsidP="00112B9F">
      <w:pPr>
        <w:widowControl w:val="0"/>
        <w:numPr>
          <w:ilvl w:val="0"/>
          <w:numId w:val="10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указывать требующиеся данные о себе в адекватной форме, например, в форме </w:t>
      </w:r>
      <w:r>
        <w:rPr>
          <w:rFonts w:ascii="Times New Roman" w:hAnsi="Times New Roman" w:cs="Times New Roman"/>
          <w:sz w:val="24"/>
          <w:szCs w:val="24"/>
          <w:lang w:val="en-US"/>
        </w:rPr>
        <w:t>CV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2B9F" w:rsidRDefault="00112B9F" w:rsidP="00112B9F">
      <w:pPr>
        <w:widowControl w:val="0"/>
        <w:numPr>
          <w:ilvl w:val="0"/>
          <w:numId w:val="10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сообщать / расспрашивать в личном письме об интересующих новостях / проблемах, описывать свои планы на будущее;</w:t>
      </w:r>
    </w:p>
    <w:p w:rsidR="00112B9F" w:rsidRDefault="00112B9F" w:rsidP="00112B9F">
      <w:pPr>
        <w:widowControl w:val="0"/>
        <w:numPr>
          <w:ilvl w:val="0"/>
          <w:numId w:val="10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сообщать / рассказывать об отдельных фактах / событиях, выражая свои суждения;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расспрашивать в формальном письме об условиях обучения, уточняя интере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сующие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                                                 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bCs/>
          <w:spacing w:val="-8"/>
          <w:sz w:val="24"/>
          <w:szCs w:val="24"/>
        </w:rPr>
      </w:pPr>
      <w:r>
        <w:rPr>
          <w:rFonts w:ascii="Times New Roman" w:hAnsi="Times New Roman" w:cs="Times New Roman"/>
          <w:bCs/>
          <w:spacing w:val="-8"/>
          <w:sz w:val="24"/>
          <w:szCs w:val="24"/>
        </w:rPr>
        <w:t>детали.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1.3. Рецептивные речевые умения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Умения аудирова</w:t>
      </w:r>
      <w:r>
        <w:rPr>
          <w:rFonts w:ascii="Times New Roman" w:hAnsi="Times New Roman" w:cs="Times New Roman"/>
          <w:b/>
          <w:sz w:val="24"/>
          <w:szCs w:val="24"/>
        </w:rPr>
        <w:softHyphen/>
        <w:t>ния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плане аудирования школьники продолжают учиться понимать на слух с раз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личной степенью полноты и точности высказывания собеседников в процессе общения, а также содержание аутентичных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аудиотекстов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различных жанров: — понимать основное содержание несложных текстов монологического и диа</w:t>
      </w:r>
      <w:r>
        <w:rPr>
          <w:rFonts w:ascii="Times New Roman" w:hAnsi="Times New Roman" w:cs="Times New Roman"/>
          <w:sz w:val="24"/>
          <w:szCs w:val="24"/>
        </w:rPr>
        <w:softHyphen/>
        <w:t>логического характера: отрывков бесед / интервью, теле- и радиопередач, в рамках изучаемых тем;</w:t>
      </w:r>
    </w:p>
    <w:p w:rsidR="00112B9F" w:rsidRDefault="00112B9F" w:rsidP="00112B9F">
      <w:pPr>
        <w:shd w:val="clear" w:color="auto" w:fill="FFFFFF"/>
        <w:tabs>
          <w:tab w:val="left" w:pos="2568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выборочно понимать необходимую информацию в объявлениях и информа</w:t>
      </w:r>
      <w:r>
        <w:rPr>
          <w:rFonts w:ascii="Times New Roman" w:hAnsi="Times New Roman" w:cs="Times New Roman"/>
          <w:sz w:val="24"/>
          <w:szCs w:val="24"/>
        </w:rPr>
        <w:softHyphen/>
        <w:t>ционной рекламе;</w:t>
      </w:r>
    </w:p>
    <w:p w:rsidR="00A4734C" w:rsidRDefault="00A4734C" w:rsidP="00112B9F">
      <w:pPr>
        <w:shd w:val="clear" w:color="auto" w:fill="FFFFFF"/>
        <w:tabs>
          <w:tab w:val="left" w:pos="2568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A4734C" w:rsidRDefault="00A4734C" w:rsidP="00112B9F">
      <w:pPr>
        <w:shd w:val="clear" w:color="auto" w:fill="FFFFFF"/>
        <w:tabs>
          <w:tab w:val="left" w:pos="2568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8</w:t>
      </w:r>
    </w:p>
    <w:p w:rsidR="00112B9F" w:rsidRDefault="00112B9F" w:rsidP="00112B9F">
      <w:pPr>
        <w:shd w:val="clear" w:color="auto" w:fill="FFFFFF"/>
        <w:tabs>
          <w:tab w:val="left" w:pos="2568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относительно полно понимать высказывания собеседников в наиболее рас</w:t>
      </w:r>
      <w:r>
        <w:rPr>
          <w:rFonts w:ascii="Times New Roman" w:hAnsi="Times New Roman" w:cs="Times New Roman"/>
          <w:sz w:val="24"/>
          <w:szCs w:val="24"/>
        </w:rPr>
        <w:softHyphen/>
        <w:t>пространенных стандартных ситуациях повседневного общения.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развиваются следующие умения:</w:t>
      </w:r>
    </w:p>
    <w:p w:rsidR="00112B9F" w:rsidRDefault="00112B9F" w:rsidP="00112B9F">
      <w:pPr>
        <w:pStyle w:val="ab"/>
        <w:widowControl w:val="0"/>
        <w:numPr>
          <w:ilvl w:val="0"/>
          <w:numId w:val="11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опираться на языковую и контекстуальную догадку при восприятии аудио-текста;</w:t>
      </w:r>
    </w:p>
    <w:p w:rsidR="00112B9F" w:rsidRDefault="00112B9F" w:rsidP="00112B9F">
      <w:pPr>
        <w:pStyle w:val="ab"/>
        <w:widowControl w:val="0"/>
        <w:numPr>
          <w:ilvl w:val="0"/>
          <w:numId w:val="11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добиваться полного понимания собеседника путем переспроса;</w:t>
      </w:r>
    </w:p>
    <w:p w:rsidR="00112B9F" w:rsidRDefault="00112B9F" w:rsidP="00112B9F">
      <w:pPr>
        <w:pStyle w:val="ab"/>
        <w:shd w:val="clear" w:color="auto" w:fill="FFFFFF"/>
        <w:tabs>
          <w:tab w:val="left" w:pos="192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отделять главную информацию от второстепенной;</w:t>
      </w:r>
    </w:p>
    <w:p w:rsidR="00112B9F" w:rsidRDefault="00112B9F" w:rsidP="00112B9F">
      <w:pPr>
        <w:pStyle w:val="ab"/>
        <w:widowControl w:val="0"/>
        <w:numPr>
          <w:ilvl w:val="0"/>
          <w:numId w:val="11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наиболее значимые факты;</w:t>
      </w:r>
    </w:p>
    <w:p w:rsidR="00112B9F" w:rsidRDefault="00112B9F" w:rsidP="00112B9F">
      <w:pPr>
        <w:pStyle w:val="ab"/>
        <w:widowControl w:val="0"/>
        <w:numPr>
          <w:ilvl w:val="0"/>
          <w:numId w:val="11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извлекать из аутентичного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аудиотекста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необходимую / интересующую ин</w:t>
      </w:r>
      <w:r>
        <w:rPr>
          <w:rFonts w:ascii="Times New Roman" w:hAnsi="Times New Roman" w:cs="Times New Roman"/>
          <w:sz w:val="24"/>
          <w:szCs w:val="24"/>
        </w:rPr>
        <w:softHyphen/>
        <w:t>формацию;</w:t>
      </w:r>
    </w:p>
    <w:p w:rsidR="00112B9F" w:rsidRDefault="00112B9F" w:rsidP="00112B9F">
      <w:pPr>
        <w:pStyle w:val="ab"/>
        <w:widowControl w:val="0"/>
        <w:numPr>
          <w:ilvl w:val="0"/>
          <w:numId w:val="11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своё отношение к услышанному.</w:t>
      </w:r>
    </w:p>
    <w:p w:rsidR="00112B9F" w:rsidRDefault="00112B9F" w:rsidP="00112B9F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Умения чтения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При обучении чтению развиваются умения школьников во всех основных видах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чтения аутентичных текстов различных жанров и стилей: публицистических, на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учно-популярных, художественных, прагматических, а также текстов из разных </w:t>
      </w:r>
      <w:r>
        <w:rPr>
          <w:rFonts w:ascii="Times New Roman" w:hAnsi="Times New Roman" w:cs="Times New Roman"/>
          <w:sz w:val="24"/>
          <w:szCs w:val="24"/>
        </w:rPr>
        <w:t>областей знания (в частности, с учетом выбранного профиля):</w:t>
      </w:r>
    </w:p>
    <w:p w:rsidR="00112B9F" w:rsidRDefault="00112B9F" w:rsidP="00112B9F">
      <w:pPr>
        <w:pStyle w:val="ab"/>
        <w:widowControl w:val="0"/>
        <w:numPr>
          <w:ilvl w:val="0"/>
          <w:numId w:val="12"/>
        </w:numPr>
        <w:shd w:val="clear" w:color="auto" w:fill="FFFFFF"/>
        <w:tabs>
          <w:tab w:val="left" w:pos="2568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ознакомительного чтения — с целью понимания основного содержания сооб</w:t>
      </w:r>
      <w:r>
        <w:rPr>
          <w:rFonts w:ascii="Times New Roman" w:hAnsi="Times New Roman" w:cs="Times New Roman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щений, репортажей, отрывков из произведений художественной литературы, </w:t>
      </w:r>
      <w:r>
        <w:rPr>
          <w:rFonts w:ascii="Times New Roman" w:hAnsi="Times New Roman" w:cs="Times New Roman"/>
          <w:sz w:val="24"/>
          <w:szCs w:val="24"/>
        </w:rPr>
        <w:t>несложных публикаций научно-познавательного характера;</w:t>
      </w:r>
    </w:p>
    <w:p w:rsidR="00112B9F" w:rsidRDefault="00112B9F" w:rsidP="00112B9F">
      <w:pPr>
        <w:pStyle w:val="ab"/>
        <w:widowControl w:val="0"/>
        <w:numPr>
          <w:ilvl w:val="0"/>
          <w:numId w:val="12"/>
        </w:numPr>
        <w:shd w:val="clear" w:color="auto" w:fill="FFFFFF"/>
        <w:tabs>
          <w:tab w:val="left" w:pos="2568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изучающего чтения — с целью полного и точного понимания информации </w:t>
      </w:r>
      <w:r>
        <w:rPr>
          <w:rFonts w:ascii="Times New Roman" w:hAnsi="Times New Roman" w:cs="Times New Roman"/>
          <w:spacing w:val="-1"/>
          <w:sz w:val="24"/>
          <w:szCs w:val="24"/>
        </w:rPr>
        <w:t>прагматических текстов (инструкций, рецептов, статистических данных; ал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горитмов / памяток для формирования стратегий учебной деятельности);</w:t>
      </w:r>
    </w:p>
    <w:p w:rsidR="00112B9F" w:rsidRDefault="00112B9F" w:rsidP="00112B9F">
      <w:pPr>
        <w:pStyle w:val="ab"/>
        <w:widowControl w:val="0"/>
        <w:numPr>
          <w:ilvl w:val="0"/>
          <w:numId w:val="12"/>
        </w:numPr>
        <w:shd w:val="clear" w:color="auto" w:fill="FFFFFF"/>
        <w:tabs>
          <w:tab w:val="left" w:pos="2568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просмотрового / поискового чтения — с целью выборочного понимания не</w:t>
      </w:r>
      <w:r>
        <w:rPr>
          <w:rFonts w:ascii="Times New Roman" w:hAnsi="Times New Roman" w:cs="Times New Roman"/>
          <w:sz w:val="24"/>
          <w:szCs w:val="24"/>
        </w:rPr>
        <w:softHyphen/>
        <w:t>обходимой или интересующей информации из текста статьи, проспекта.</w:t>
      </w:r>
    </w:p>
    <w:p w:rsidR="00112B9F" w:rsidRDefault="00112B9F" w:rsidP="00112B9F">
      <w:pPr>
        <w:shd w:val="clear" w:color="auto" w:fill="FFFFFF"/>
        <w:tabs>
          <w:tab w:val="left" w:pos="2467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развиваются следующие умения: предвосхищать / прогнозировать возможные события / факты;</w:t>
      </w:r>
    </w:p>
    <w:p w:rsidR="00112B9F" w:rsidRDefault="00112B9F" w:rsidP="00112B9F">
      <w:pPr>
        <w:pStyle w:val="ab"/>
        <w:widowControl w:val="0"/>
        <w:numPr>
          <w:ilvl w:val="0"/>
          <w:numId w:val="13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восстанавливать целостность текста, путем добавления выпущенных фраг</w:t>
      </w:r>
      <w:r>
        <w:rPr>
          <w:rFonts w:ascii="Times New Roman" w:hAnsi="Times New Roman" w:cs="Times New Roman"/>
          <w:sz w:val="24"/>
          <w:szCs w:val="24"/>
        </w:rPr>
        <w:softHyphen/>
        <w:t>ментов;</w:t>
      </w:r>
    </w:p>
    <w:p w:rsidR="00112B9F" w:rsidRDefault="00112B9F" w:rsidP="00112B9F">
      <w:pPr>
        <w:pStyle w:val="ab"/>
        <w:widowControl w:val="0"/>
        <w:numPr>
          <w:ilvl w:val="0"/>
          <w:numId w:val="13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догадываться о значении отдельных слов с опорой на языковую и контексту</w:t>
      </w:r>
      <w:r>
        <w:rPr>
          <w:rFonts w:ascii="Times New Roman" w:hAnsi="Times New Roman" w:cs="Times New Roman"/>
          <w:sz w:val="24"/>
          <w:szCs w:val="24"/>
        </w:rPr>
        <w:softHyphen/>
        <w:t>альную догадку;</w:t>
      </w:r>
    </w:p>
    <w:p w:rsidR="00112B9F" w:rsidRDefault="00112B9F" w:rsidP="00112B9F">
      <w:pPr>
        <w:pStyle w:val="ab"/>
        <w:widowControl w:val="0"/>
        <w:numPr>
          <w:ilvl w:val="0"/>
          <w:numId w:val="13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выделять основные факты;</w:t>
      </w:r>
    </w:p>
    <w:p w:rsidR="00112B9F" w:rsidRDefault="00112B9F" w:rsidP="00112B9F">
      <w:pPr>
        <w:pStyle w:val="ab"/>
        <w:widowControl w:val="0"/>
        <w:numPr>
          <w:ilvl w:val="0"/>
          <w:numId w:val="13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отделять главную информацию от второстепенной;</w:t>
      </w:r>
    </w:p>
    <w:p w:rsidR="00112B9F" w:rsidRDefault="00112B9F" w:rsidP="00112B9F">
      <w:pPr>
        <w:pStyle w:val="ab"/>
        <w:widowControl w:val="0"/>
        <w:numPr>
          <w:ilvl w:val="0"/>
          <w:numId w:val="13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устанавливать логическую последовательность основных фактов текста;</w:t>
      </w:r>
    </w:p>
    <w:p w:rsidR="00112B9F" w:rsidRDefault="00112B9F" w:rsidP="00112B9F">
      <w:pPr>
        <w:pStyle w:val="ab"/>
        <w:widowControl w:val="0"/>
        <w:numPr>
          <w:ilvl w:val="0"/>
          <w:numId w:val="13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раскрывать причинно-следственные связи между фактами;</w:t>
      </w:r>
    </w:p>
    <w:p w:rsidR="00112B9F" w:rsidRDefault="00112B9F" w:rsidP="00112B9F">
      <w:pPr>
        <w:pStyle w:val="ab"/>
        <w:widowControl w:val="0"/>
        <w:numPr>
          <w:ilvl w:val="0"/>
          <w:numId w:val="13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аргументацию автора;</w:t>
      </w:r>
    </w:p>
    <w:p w:rsidR="00112B9F" w:rsidRDefault="00112B9F" w:rsidP="00112B9F">
      <w:pPr>
        <w:pStyle w:val="ab"/>
        <w:widowControl w:val="0"/>
        <w:numPr>
          <w:ilvl w:val="0"/>
          <w:numId w:val="13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извлекать необходимую / интересующую информацию;</w:t>
      </w:r>
    </w:p>
    <w:p w:rsidR="00112B9F" w:rsidRDefault="00112B9F" w:rsidP="00112B9F">
      <w:pPr>
        <w:pStyle w:val="ab"/>
        <w:widowControl w:val="0"/>
        <w:numPr>
          <w:ilvl w:val="0"/>
          <w:numId w:val="13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свое отношение к прочитанному;</w:t>
      </w:r>
    </w:p>
    <w:p w:rsidR="00112B9F" w:rsidRDefault="00112B9F" w:rsidP="00112B9F">
      <w:pPr>
        <w:pStyle w:val="ab"/>
        <w:widowControl w:val="0"/>
        <w:numPr>
          <w:ilvl w:val="0"/>
          <w:numId w:val="13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сносками, лингвострановедческим справочником, словарем.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Социокультурная компетенция.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Дальнейшее развитие социокультурных зна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ний и умений в 10-11-х классах происходит за счет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углубления </w:t>
      </w: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t>социокультурных знаний:</w:t>
      </w:r>
    </w:p>
    <w:p w:rsidR="00A4734C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— о правилах вежливого поведения в стандарт</w:t>
      </w:r>
      <w:r>
        <w:rPr>
          <w:rFonts w:ascii="Times New Roman" w:hAnsi="Times New Roman" w:cs="Times New Roman"/>
          <w:spacing w:val="-5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ных ситуациях социально-бытовой, социально-культурной и учебно-трудовой сфер общения в англоговорящей среде (включая этикет пове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дения при проживании в зарубежной семье, при приглашении в </w:t>
      </w:r>
    </w:p>
    <w:p w:rsidR="00A4734C" w:rsidRDefault="00A4734C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9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гости, а также этикет поведения </w:t>
      </w:r>
      <w:r>
        <w:rPr>
          <w:rFonts w:ascii="Times New Roman" w:hAnsi="Times New Roman" w:cs="Times New Roman"/>
          <w:spacing w:val="-1"/>
          <w:sz w:val="24"/>
          <w:szCs w:val="24"/>
        </w:rPr>
        <w:t>в гостях); о языковых средствах, которые могут использоваться в ситуациях официального и не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официального характера;</w:t>
      </w:r>
    </w:p>
    <w:p w:rsidR="00112B9F" w:rsidRDefault="00112B9F" w:rsidP="00112B9F">
      <w:pPr>
        <w:shd w:val="clear" w:color="auto" w:fill="FFFFFF"/>
        <w:tabs>
          <w:tab w:val="left" w:pos="576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ab/>
        <w:t>о культурном наследии стран, говорящих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на английском языке, об условиях жизни разных</w:t>
      </w:r>
      <w:r>
        <w:rPr>
          <w:rFonts w:ascii="Times New Roman" w:hAnsi="Times New Roman" w:cs="Times New Roman"/>
          <w:spacing w:val="-2"/>
          <w:sz w:val="24"/>
          <w:szCs w:val="24"/>
        </w:rPr>
        <w:br/>
      </w:r>
      <w:r>
        <w:rPr>
          <w:rFonts w:ascii="Times New Roman" w:hAnsi="Times New Roman" w:cs="Times New Roman"/>
          <w:spacing w:val="-1"/>
          <w:sz w:val="24"/>
          <w:szCs w:val="24"/>
        </w:rPr>
        <w:t>слоев общества в них, возможностях получения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и трудоустройства, их ценностных</w:t>
      </w:r>
      <w:r>
        <w:rPr>
          <w:rFonts w:ascii="Times New Roman" w:hAnsi="Times New Roman" w:cs="Times New Roman"/>
          <w:sz w:val="24"/>
          <w:szCs w:val="24"/>
        </w:rPr>
        <w:br/>
        <w:t>ориентирах; этническом составе и религиозных особенностях этих стран.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Происходит дальнейшее развитие социокуль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турных умений использовать:</w:t>
      </w:r>
    </w:p>
    <w:p w:rsidR="00112B9F" w:rsidRDefault="00112B9F" w:rsidP="00112B9F">
      <w:pPr>
        <w:shd w:val="clear" w:color="auto" w:fill="FFFFFF"/>
        <w:tabs>
          <w:tab w:val="left" w:pos="576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ab/>
        <w:t>необходимые языковые средства для вы</w:t>
      </w:r>
      <w:r>
        <w:rPr>
          <w:rFonts w:ascii="Times New Roman" w:hAnsi="Times New Roman" w:cs="Times New Roman"/>
          <w:sz w:val="24"/>
          <w:szCs w:val="24"/>
        </w:rPr>
        <w:softHyphen/>
        <w:t>ражения мнений (согласия / несогласия, отказа) в некатегоричной и неагрессивной форме, про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являя уважение к взглядам других, в частности,</w:t>
      </w:r>
      <w:r>
        <w:rPr>
          <w:rFonts w:ascii="Times New Roman" w:hAnsi="Times New Roman" w:cs="Times New Roman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используя уместные речевые клише;</w:t>
      </w:r>
    </w:p>
    <w:p w:rsidR="00112B9F" w:rsidRDefault="00112B9F" w:rsidP="00112B9F">
      <w:pPr>
        <w:widowControl w:val="0"/>
        <w:numPr>
          <w:ilvl w:val="0"/>
          <w:numId w:val="14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языковые средства, с помо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щью которых можно представить родную страну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и культуру в общении с представителями других </w:t>
      </w:r>
      <w:r>
        <w:rPr>
          <w:rFonts w:ascii="Times New Roman" w:hAnsi="Times New Roman" w:cs="Times New Roman"/>
          <w:spacing w:val="-2"/>
          <w:sz w:val="24"/>
          <w:szCs w:val="24"/>
        </w:rPr>
        <w:t>стран, говорящими на английском языке, оказать помощь зарубежным гостям в ситуациях повсед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невного общения;</w:t>
      </w:r>
    </w:p>
    <w:p w:rsidR="00112B9F" w:rsidRDefault="00112B9F" w:rsidP="00112B9F">
      <w:pPr>
        <w:widowControl w:val="0"/>
        <w:numPr>
          <w:ilvl w:val="0"/>
          <w:numId w:val="14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принятые в английском языке формулы речевого этикета в стандартных ситуациях об</w:t>
      </w:r>
      <w:r>
        <w:rPr>
          <w:rFonts w:ascii="Times New Roman" w:hAnsi="Times New Roman" w:cs="Times New Roman"/>
          <w:sz w:val="24"/>
          <w:szCs w:val="24"/>
        </w:rPr>
        <w:softHyphen/>
        <w:t>щения.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Учебно-познавательная и компенсаторная компетенции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Наряду с умениями, сформированными в ос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новной школе (2-9 классы), старшеклассники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овладевают следующими </w:t>
      </w:r>
      <w:proofErr w:type="spellStart"/>
      <w:r>
        <w:rPr>
          <w:rFonts w:ascii="Times New Roman" w:hAnsi="Times New Roman" w:cs="Times New Roman"/>
          <w:b/>
          <w:i/>
          <w:spacing w:val="-2"/>
          <w:sz w:val="24"/>
          <w:szCs w:val="24"/>
        </w:rPr>
        <w:t>общеучебными</w:t>
      </w:r>
      <w:proofErr w:type="spellEnd"/>
      <w:r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умениями и универсальными способами деятельности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3"/>
          <w:sz w:val="24"/>
          <w:szCs w:val="24"/>
        </w:rPr>
        <w:t>позволяющими самостоятельно приобретать зна</w:t>
      </w:r>
      <w:r>
        <w:rPr>
          <w:rFonts w:ascii="Times New Roman" w:hAnsi="Times New Roman" w:cs="Times New Roman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ния:</w:t>
      </w:r>
    </w:p>
    <w:p w:rsidR="00112B9F" w:rsidRDefault="00112B9F" w:rsidP="00112B9F">
      <w:pPr>
        <w:widowControl w:val="0"/>
        <w:numPr>
          <w:ilvl w:val="0"/>
          <w:numId w:val="14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пользоваться такими приемами мыслитель</w:t>
      </w:r>
      <w:r>
        <w:rPr>
          <w:rFonts w:ascii="Times New Roman" w:hAnsi="Times New Roman" w:cs="Times New Roman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ной деятельности, как сравнение, сопоставление, </w:t>
      </w:r>
      <w:r>
        <w:rPr>
          <w:rFonts w:ascii="Times New Roman" w:hAnsi="Times New Roman" w:cs="Times New Roman"/>
          <w:sz w:val="24"/>
          <w:szCs w:val="24"/>
        </w:rPr>
        <w:t>анализ, обобщение, систематизация;</w:t>
      </w:r>
    </w:p>
    <w:p w:rsidR="00112B9F" w:rsidRDefault="00112B9F" w:rsidP="00112B9F">
      <w:pPr>
        <w:widowControl w:val="0"/>
        <w:numPr>
          <w:ilvl w:val="0"/>
          <w:numId w:val="14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выделять нужную / основную информацию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и фиксировать основное содержание сообщений </w:t>
      </w:r>
      <w:r>
        <w:rPr>
          <w:rFonts w:ascii="Times New Roman" w:hAnsi="Times New Roman" w:cs="Times New Roman"/>
          <w:sz w:val="24"/>
          <w:szCs w:val="24"/>
        </w:rPr>
        <w:t xml:space="preserve">на английском языке из различных источников, </w:t>
      </w:r>
      <w:r>
        <w:rPr>
          <w:rFonts w:ascii="Times New Roman" w:hAnsi="Times New Roman" w:cs="Times New Roman"/>
          <w:spacing w:val="-1"/>
          <w:sz w:val="24"/>
          <w:szCs w:val="24"/>
        </w:rPr>
        <w:t>воспринимаемых в устной или письменной фор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ме;</w:t>
      </w:r>
    </w:p>
    <w:p w:rsidR="00112B9F" w:rsidRDefault="00112B9F" w:rsidP="00112B9F">
      <w:pPr>
        <w:widowControl w:val="0"/>
        <w:numPr>
          <w:ilvl w:val="0"/>
          <w:numId w:val="14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критически оценивать информацию, полу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чаемую из прослушиваемых или прочитанных текстов, а также в процессе обсуждения про</w:t>
      </w:r>
      <w:r>
        <w:rPr>
          <w:rFonts w:ascii="Times New Roman" w:hAnsi="Times New Roman" w:cs="Times New Roman"/>
          <w:sz w:val="24"/>
          <w:szCs w:val="24"/>
        </w:rPr>
        <w:softHyphen/>
        <w:t>блем;</w:t>
      </w:r>
    </w:p>
    <w:p w:rsidR="00112B9F" w:rsidRDefault="00112B9F" w:rsidP="00112B9F">
      <w:pPr>
        <w:shd w:val="clear" w:color="auto" w:fill="FFFFFF"/>
        <w:tabs>
          <w:tab w:val="left" w:pos="514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ab/>
        <w:t>использовать языковую и контекстуаль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ную догадку, двуязычный / одноязычный словарь </w:t>
      </w:r>
      <w:r>
        <w:rPr>
          <w:rFonts w:ascii="Times New Roman" w:hAnsi="Times New Roman" w:cs="Times New Roman"/>
          <w:spacing w:val="-4"/>
          <w:sz w:val="24"/>
          <w:szCs w:val="24"/>
        </w:rPr>
        <w:t>и другую справочную литературу при восприятии</w:t>
      </w:r>
      <w:r>
        <w:rPr>
          <w:rFonts w:ascii="Times New Roman" w:hAnsi="Times New Roman" w:cs="Times New Roman"/>
          <w:sz w:val="24"/>
          <w:szCs w:val="24"/>
        </w:rPr>
        <w:t xml:space="preserve"> на слух или чтении текстов на английском язы</w:t>
      </w:r>
      <w:r>
        <w:rPr>
          <w:rFonts w:ascii="Times New Roman" w:hAnsi="Times New Roman" w:cs="Times New Roman"/>
          <w:sz w:val="24"/>
          <w:szCs w:val="24"/>
        </w:rPr>
        <w:softHyphen/>
        <w:t>ке;</w:t>
      </w:r>
    </w:p>
    <w:p w:rsidR="00112B9F" w:rsidRDefault="00112B9F" w:rsidP="00112B9F">
      <w:pPr>
        <w:widowControl w:val="0"/>
        <w:numPr>
          <w:ilvl w:val="0"/>
          <w:numId w:val="1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участвовать в проектной деятельности (в </w:t>
      </w:r>
      <w:r>
        <w:rPr>
          <w:rFonts w:ascii="Times New Roman" w:hAnsi="Times New Roman" w:cs="Times New Roman"/>
          <w:spacing w:val="-1"/>
          <w:sz w:val="24"/>
          <w:szCs w:val="24"/>
        </w:rPr>
        <w:t>том числе межпредметного характера), осущест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  <w:t>вляя ее в сотрудничестве или индивидуально;</w:t>
      </w:r>
    </w:p>
    <w:p w:rsidR="00112B9F" w:rsidRDefault="00112B9F" w:rsidP="00112B9F">
      <w:pPr>
        <w:widowControl w:val="0"/>
        <w:numPr>
          <w:ilvl w:val="0"/>
          <w:numId w:val="1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разными учебными страте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гиями, позволяющими рационально планировать </w:t>
      </w:r>
      <w:r>
        <w:rPr>
          <w:rFonts w:ascii="Times New Roman" w:hAnsi="Times New Roman" w:cs="Times New Roman"/>
          <w:sz w:val="24"/>
          <w:szCs w:val="24"/>
        </w:rPr>
        <w:t xml:space="preserve">свое время, снимать стрессы во время учебы,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готовиться к предстоящим выпускным экзаменам </w:t>
      </w:r>
      <w:r>
        <w:rPr>
          <w:rFonts w:ascii="Times New Roman" w:hAnsi="Times New Roman" w:cs="Times New Roman"/>
          <w:sz w:val="24"/>
          <w:szCs w:val="24"/>
        </w:rPr>
        <w:t xml:space="preserve">(см. 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Strategies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Развитие специальных учебных умений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112B9F" w:rsidRDefault="00112B9F" w:rsidP="00112B9F">
      <w:pPr>
        <w:widowControl w:val="0"/>
        <w:numPr>
          <w:ilvl w:val="0"/>
          <w:numId w:val="1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интерпретировать языковые средства, от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</w:rPr>
        <w:t>ражающие особенности иной культуры, исполь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spacing w:val="-3"/>
          <w:sz w:val="24"/>
          <w:szCs w:val="24"/>
        </w:rPr>
        <w:t>зовать выборочный перевод для уточнения пони</w:t>
      </w:r>
      <w:r>
        <w:rPr>
          <w:rFonts w:ascii="Times New Roman" w:hAnsi="Times New Roman" w:cs="Times New Roman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мания иноязычного текста;</w:t>
      </w:r>
    </w:p>
    <w:p w:rsidR="00A4734C" w:rsidRDefault="00112B9F" w:rsidP="00112B9F">
      <w:pPr>
        <w:widowControl w:val="0"/>
        <w:numPr>
          <w:ilvl w:val="0"/>
          <w:numId w:val="1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пользоваться справочным материалом УМК (лингвострановедческим справочником, </w:t>
      </w:r>
      <w:r>
        <w:rPr>
          <w:rFonts w:ascii="Times New Roman" w:hAnsi="Times New Roman" w:cs="Times New Roman"/>
          <w:spacing w:val="-2"/>
          <w:sz w:val="24"/>
          <w:szCs w:val="24"/>
        </w:rPr>
        <w:t>грамматическими правилами, таблицами, слова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рем, памятками </w:t>
      </w:r>
    </w:p>
    <w:p w:rsidR="00A4734C" w:rsidRDefault="00A4734C" w:rsidP="00A4734C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10</w:t>
      </w:r>
    </w:p>
    <w:p w:rsidR="00112B9F" w:rsidRDefault="00112B9F" w:rsidP="00112B9F">
      <w:pPr>
        <w:widowControl w:val="0"/>
        <w:numPr>
          <w:ilvl w:val="0"/>
          <w:numId w:val="1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специального предметного ха</w:t>
      </w:r>
      <w:r>
        <w:rPr>
          <w:rFonts w:ascii="Times New Roman" w:hAnsi="Times New Roman" w:cs="Times New Roman"/>
          <w:sz w:val="24"/>
          <w:szCs w:val="24"/>
        </w:rPr>
        <w:softHyphen/>
        <w:t>рактера).</w:t>
      </w:r>
    </w:p>
    <w:p w:rsidR="00112B9F" w:rsidRDefault="00112B9F" w:rsidP="00112B9F">
      <w:pPr>
        <w:pStyle w:val="ab"/>
        <w:shd w:val="clear" w:color="auto" w:fill="FFFFFF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Языковая компетенция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4.1. Произносительная сторона речи. Орфография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На старшем этапе совершенствуются следую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щие навыки:</w:t>
      </w:r>
    </w:p>
    <w:p w:rsidR="00112B9F" w:rsidRDefault="00112B9F" w:rsidP="00112B9F">
      <w:pPr>
        <w:widowControl w:val="0"/>
        <w:numPr>
          <w:ilvl w:val="0"/>
          <w:numId w:val="16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применять правила чтения и орфографии </w:t>
      </w:r>
      <w:r>
        <w:rPr>
          <w:rFonts w:ascii="Times New Roman" w:hAnsi="Times New Roman" w:cs="Times New Roman"/>
          <w:spacing w:val="-2"/>
          <w:sz w:val="24"/>
          <w:szCs w:val="24"/>
        </w:rPr>
        <w:t>на основе усвоенного ранее и нового лексическо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го материала, изучаемого в 10-11-х классах;</w:t>
      </w:r>
    </w:p>
    <w:p w:rsidR="00112B9F" w:rsidRDefault="00112B9F" w:rsidP="00112B9F">
      <w:pPr>
        <w:widowControl w:val="0"/>
        <w:numPr>
          <w:ilvl w:val="0"/>
          <w:numId w:val="16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соблюдать словесное и фразовое ударение, </w:t>
      </w:r>
      <w:r>
        <w:rPr>
          <w:rFonts w:ascii="Times New Roman" w:hAnsi="Times New Roman" w:cs="Times New Roman"/>
          <w:sz w:val="24"/>
          <w:szCs w:val="24"/>
        </w:rPr>
        <w:t>в том числе в многосложных словах;</w:t>
      </w:r>
    </w:p>
    <w:p w:rsidR="00112B9F" w:rsidRDefault="00112B9F" w:rsidP="00112B9F">
      <w:pPr>
        <w:widowControl w:val="0"/>
        <w:numPr>
          <w:ilvl w:val="0"/>
          <w:numId w:val="16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интонацию различных типов </w:t>
      </w:r>
      <w:r>
        <w:rPr>
          <w:rFonts w:ascii="Times New Roman" w:hAnsi="Times New Roman" w:cs="Times New Roman"/>
          <w:spacing w:val="-1"/>
          <w:sz w:val="24"/>
          <w:szCs w:val="24"/>
        </w:rPr>
        <w:t>предложений. Выражать чувства и эмоции с по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мощью эмфатической интонации.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4.2. Лексическая сторона речи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К завершению полной средней школы (11 класс)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продуктивный лексический минимум составляет </w:t>
      </w:r>
      <w:r>
        <w:rPr>
          <w:rFonts w:ascii="Times New Roman" w:hAnsi="Times New Roman" w:cs="Times New Roman"/>
          <w:sz w:val="24"/>
          <w:szCs w:val="24"/>
        </w:rPr>
        <w:t xml:space="preserve">около 1400 ЛЕ, включая лексику, изученную в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предыдущие годы, новые слова и речевые клише, </w:t>
      </w:r>
      <w:r>
        <w:rPr>
          <w:rFonts w:ascii="Times New Roman" w:hAnsi="Times New Roman" w:cs="Times New Roman"/>
          <w:sz w:val="24"/>
          <w:szCs w:val="24"/>
        </w:rPr>
        <w:t>а также новые значения известных учащимся многозначных слов. Объем рецептивного сло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</w:rPr>
        <w:t>варя, включая продуктивный лексический мини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мум, увеличивается за счет текстов для чтения и </w:t>
      </w:r>
      <w:r>
        <w:rPr>
          <w:rFonts w:ascii="Times New Roman" w:hAnsi="Times New Roman" w:cs="Times New Roman"/>
          <w:sz w:val="24"/>
          <w:szCs w:val="24"/>
        </w:rPr>
        <w:t>аудирования.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Расширяется потенциальный словарь за счет </w:t>
      </w:r>
      <w:r>
        <w:rPr>
          <w:rFonts w:ascii="Times New Roman" w:hAnsi="Times New Roman" w:cs="Times New Roman"/>
          <w:spacing w:val="-2"/>
          <w:sz w:val="24"/>
          <w:szCs w:val="24"/>
        </w:rPr>
        <w:t>овладения интернациональной лексикой и новы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ми значениями известных слов, образованных на </w:t>
      </w:r>
      <w:r>
        <w:rPr>
          <w:rFonts w:ascii="Times New Roman" w:hAnsi="Times New Roman" w:cs="Times New Roman"/>
          <w:sz w:val="24"/>
          <w:szCs w:val="24"/>
        </w:rPr>
        <w:t>основе продуктивных способов словообразова</w:t>
      </w:r>
      <w:r>
        <w:rPr>
          <w:rFonts w:ascii="Times New Roman" w:hAnsi="Times New Roman" w:cs="Times New Roman"/>
          <w:sz w:val="24"/>
          <w:szCs w:val="24"/>
        </w:rPr>
        <w:softHyphen/>
        <w:t>ния.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Осуществляется систематизация лексических </w:t>
      </w:r>
      <w:r>
        <w:rPr>
          <w:rFonts w:ascii="Times New Roman" w:hAnsi="Times New Roman" w:cs="Times New Roman"/>
          <w:sz w:val="24"/>
          <w:szCs w:val="24"/>
        </w:rPr>
        <w:t xml:space="preserve">единиц, изученных в 2-11-х классах; овладение </w:t>
      </w:r>
      <w:r>
        <w:rPr>
          <w:rFonts w:ascii="Times New Roman" w:hAnsi="Times New Roman" w:cs="Times New Roman"/>
          <w:spacing w:val="-2"/>
          <w:sz w:val="24"/>
          <w:szCs w:val="24"/>
        </w:rPr>
        <w:t>лексическими средствами, обслуживающими но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>вые темы, проблемы и ситуации устного и пись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менного общения. Систематизируются способы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словообразования: словосложения, аффиксации, </w:t>
      </w:r>
      <w:r>
        <w:rPr>
          <w:rFonts w:ascii="Times New Roman" w:hAnsi="Times New Roman" w:cs="Times New Roman"/>
          <w:sz w:val="24"/>
          <w:szCs w:val="24"/>
        </w:rPr>
        <w:t>конверсии.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Развиваются навыки распознавания и употреб</w:t>
      </w:r>
      <w:r>
        <w:rPr>
          <w:rFonts w:ascii="Times New Roman" w:hAnsi="Times New Roman" w:cs="Times New Roman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ления в речи лексических единиц, обслуживаю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</w:rPr>
        <w:t>щих речевые ситуации в рамках тематики основ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ной и старшей школы, наиболее распространен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ных устойчивых словосочетаний, реплик-клише </w:t>
      </w:r>
      <w:r>
        <w:rPr>
          <w:rFonts w:ascii="Times New Roman" w:hAnsi="Times New Roman" w:cs="Times New Roman"/>
          <w:sz w:val="24"/>
          <w:szCs w:val="24"/>
        </w:rPr>
        <w:t xml:space="preserve">речевого этикета, характерных для культуры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стран изучаемого языка; навыков использования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лингвострановедческого справочника учебника и </w:t>
      </w:r>
      <w:r>
        <w:rPr>
          <w:rFonts w:ascii="Times New Roman" w:hAnsi="Times New Roman" w:cs="Times New Roman"/>
          <w:sz w:val="24"/>
          <w:szCs w:val="24"/>
        </w:rPr>
        <w:t>различных словарей, в том числе виртуальных.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4.3. Грамматическая сторона речи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В 10-11-х классах происходит коммуникатив</w:t>
      </w:r>
      <w:r>
        <w:rPr>
          <w:rFonts w:ascii="Times New Roman" w:hAnsi="Times New Roman" w:cs="Times New Roman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но-ориентированная систематизация граммати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ческого материала и продуктивное овладение </w:t>
      </w:r>
      <w:r>
        <w:rPr>
          <w:rFonts w:ascii="Times New Roman" w:hAnsi="Times New Roman" w:cs="Times New Roman"/>
          <w:spacing w:val="-1"/>
          <w:sz w:val="24"/>
          <w:szCs w:val="24"/>
        </w:rPr>
        <w:t>грамматическими явлениями, которые были ус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воены рецептивно в основной школе.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Систематизируются способы выражения буду</w:t>
      </w:r>
      <w:r>
        <w:rPr>
          <w:rFonts w:ascii="Times New Roman" w:hAnsi="Times New Roman" w:cs="Times New Roman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</w:rPr>
        <w:t>щего, вероятности, цели, предпочтения, запреще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ния, разрешения, предположения 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expressing</w:t>
      </w:r>
      <w:r w:rsidRPr="00112B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the</w:t>
      </w:r>
      <w:r w:rsidRPr="00112B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  <w:lang w:val="en-US"/>
        </w:rPr>
        <w:t>future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  <w:lang w:val="en-US"/>
        </w:rPr>
        <w:t>probability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  <w:lang w:val="en-US"/>
        </w:rPr>
        <w:t>purpose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  <w:lang w:val="en-US"/>
        </w:rPr>
        <w:t>preference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  <w:lang w:val="en-US"/>
        </w:rPr>
        <w:t>forbidding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  <w:lang w:val="en-US"/>
        </w:rPr>
        <w:t>obligation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  <w:lang w:val="en-US"/>
        </w:rPr>
        <w:t>necessity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  <w:lang w:val="en-US"/>
        </w:rPr>
        <w:t>permission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  <w:lang w:val="en-US"/>
        </w:rPr>
        <w:t>prediction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  <w:lang w:val="en-US"/>
        </w:rPr>
        <w:t>etc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>.).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Формируются и совершенствуются навыки распознавания и употребления в речи коммуни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3"/>
          <w:sz w:val="24"/>
          <w:szCs w:val="24"/>
        </w:rPr>
        <w:t>кативных и структурных типов предложения; си</w:t>
      </w:r>
      <w:r>
        <w:rPr>
          <w:rFonts w:ascii="Times New Roman" w:hAnsi="Times New Roman" w:cs="Times New Roman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>стематизируются знания о сложносочиненных и сложносочиненных предложениях, в том числе:</w:t>
      </w:r>
    </w:p>
    <w:p w:rsidR="00A4734C" w:rsidRPr="00A4734C" w:rsidRDefault="00A4734C" w:rsidP="00112B9F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11</w:t>
      </w:r>
    </w:p>
    <w:p w:rsidR="00112B9F" w:rsidRDefault="00112B9F" w:rsidP="00112B9F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условных предложениях с разной степенью </w:t>
      </w:r>
      <w:r>
        <w:rPr>
          <w:rFonts w:ascii="Times New Roman" w:hAnsi="Times New Roman" w:cs="Times New Roman"/>
          <w:sz w:val="24"/>
          <w:szCs w:val="24"/>
        </w:rPr>
        <w:t xml:space="preserve">вероятности: </w:t>
      </w:r>
      <w:r>
        <w:rPr>
          <w:rFonts w:ascii="Times New Roman" w:hAnsi="Times New Roman" w:cs="Times New Roman"/>
          <w:sz w:val="24"/>
          <w:szCs w:val="24"/>
          <w:lang w:val="en-US"/>
        </w:rPr>
        <w:t>Conditionals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, в том числе </w:t>
      </w:r>
      <w:r>
        <w:rPr>
          <w:rFonts w:ascii="Times New Roman" w:hAnsi="Times New Roman" w:cs="Times New Roman"/>
          <w:spacing w:val="-2"/>
          <w:sz w:val="24"/>
          <w:szCs w:val="24"/>
        </w:rPr>
        <w:t>условных предложениях, относящихся к настоя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щему и будущему (</w:t>
      </w:r>
      <w:r>
        <w:rPr>
          <w:rFonts w:ascii="Times New Roman" w:hAnsi="Times New Roman" w:cs="Times New Roman"/>
          <w:sz w:val="24"/>
          <w:szCs w:val="24"/>
          <w:lang w:val="en-US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 ...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ed</w:t>
      </w:r>
      <w:r>
        <w:rPr>
          <w:rFonts w:ascii="Times New Roman" w:hAnsi="Times New Roman" w:cs="Times New Roman"/>
          <w:sz w:val="24"/>
          <w:szCs w:val="24"/>
        </w:rPr>
        <w:t>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would</w:t>
      </w:r>
      <w:r>
        <w:rPr>
          <w:rFonts w:ascii="Times New Roman" w:hAnsi="Times New Roman" w:cs="Times New Roman"/>
          <w:sz w:val="24"/>
          <w:szCs w:val="24"/>
        </w:rPr>
        <w:t>...);</w:t>
      </w:r>
    </w:p>
    <w:p w:rsidR="00112B9F" w:rsidRDefault="00112B9F" w:rsidP="00112B9F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условных предложениях смешанного типа (</w:t>
      </w:r>
      <w:r>
        <w:rPr>
          <w:rFonts w:ascii="Times New Roman" w:hAnsi="Times New Roman" w:cs="Times New Roman"/>
          <w:sz w:val="24"/>
          <w:szCs w:val="24"/>
          <w:lang w:val="en-US"/>
        </w:rPr>
        <w:t>Conditionals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112B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112B9F" w:rsidRDefault="00112B9F" w:rsidP="00112B9F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придаточных</w:t>
      </w:r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предложениях</w:t>
      </w:r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причины</w:t>
      </w:r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pacing w:val="-4"/>
          <w:sz w:val="24"/>
          <w:szCs w:val="24"/>
          <w:lang w:val="en-US"/>
        </w:rPr>
        <w:t xml:space="preserve">(to / in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order to; so /such + that);</w:t>
      </w:r>
    </w:p>
    <w:p w:rsidR="00112B9F" w:rsidRDefault="00112B9F" w:rsidP="00112B9F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предложениях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конструкциями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be used to / get used to; I wish...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12B9F" w:rsidRDefault="00112B9F" w:rsidP="00112B9F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эмфатических предложениях с конструкци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ей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i/>
          <w:iCs/>
          <w:sz w:val="24"/>
          <w:szCs w:val="24"/>
        </w:rPr>
        <w:t>'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112B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him</w:t>
      </w:r>
      <w:r w:rsidRPr="00112B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who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... .</w:t>
      </w:r>
      <w:proofErr w:type="gramEnd"/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Совершенствуются навыки распознава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ния и употребления косвенной речи 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reporting</w:t>
      </w:r>
      <w:r w:rsidRPr="00112B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  <w:lang w:val="en-US"/>
        </w:rPr>
        <w:t>commands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  <w:lang w:val="en-US"/>
        </w:rPr>
        <w:t>requests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  <w:lang w:val="en-US"/>
        </w:rPr>
        <w:t>instructions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  <w:lang w:val="en-US"/>
        </w:rPr>
        <w:t>suggestions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).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Совершенствуются навыки распознавания и </w:t>
      </w:r>
      <w:r>
        <w:rPr>
          <w:rFonts w:ascii="Times New Roman" w:hAnsi="Times New Roman" w:cs="Times New Roman"/>
          <w:spacing w:val="-2"/>
          <w:sz w:val="24"/>
          <w:szCs w:val="24"/>
        </w:rPr>
        <w:t>употребления в речи глаголов в наиболее употре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бительных временных формах действительного залога: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Future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Future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Continuous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Perfect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Perfect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Continuous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Perfect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Continuous</w:t>
      </w:r>
      <w:r>
        <w:rPr>
          <w:rFonts w:ascii="Times New Roman" w:hAnsi="Times New Roman" w:cs="Times New Roman"/>
          <w:sz w:val="24"/>
          <w:szCs w:val="24"/>
        </w:rPr>
        <w:t>; мо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дальных глаголов и их эквивалентов 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can</w:t>
      </w:r>
      <w:r>
        <w:rPr>
          <w:rFonts w:ascii="Times New Roman" w:hAnsi="Times New Roman" w:cs="Times New Roman"/>
          <w:i/>
          <w:iCs/>
          <w:sz w:val="24"/>
          <w:szCs w:val="24"/>
        </w:rPr>
        <w:t>/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could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/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be</w:t>
      </w:r>
      <w:r w:rsidRPr="00112B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able</w:t>
      </w:r>
      <w:r w:rsidRPr="00112B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/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must</w:t>
      </w:r>
      <w:r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Систематизируются знания о признаках и со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вершенствуются навыки распознавания и упо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требления в речи глаголов в следующих формах </w:t>
      </w:r>
      <w:r>
        <w:rPr>
          <w:rFonts w:ascii="Times New Roman" w:hAnsi="Times New Roman" w:cs="Times New Roman"/>
          <w:sz w:val="24"/>
          <w:szCs w:val="24"/>
        </w:rPr>
        <w:t xml:space="preserve">страдательного залога: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Passive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Passive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Passive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en-US"/>
        </w:rPr>
        <w:t>Perfect</w:t>
      </w:r>
      <w:r w:rsidRPr="00112B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en-US"/>
        </w:rPr>
        <w:t>Passive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и способов их перевода на русский </w:t>
      </w:r>
      <w:r>
        <w:rPr>
          <w:rFonts w:ascii="Times New Roman" w:hAnsi="Times New Roman" w:cs="Times New Roman"/>
          <w:sz w:val="24"/>
          <w:szCs w:val="24"/>
        </w:rPr>
        <w:t>язык.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признаков и навыки распознавания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при чтении глаголов в </w:t>
      </w:r>
      <w:r>
        <w:rPr>
          <w:rFonts w:ascii="Times New Roman" w:hAnsi="Times New Roman" w:cs="Times New Roman"/>
          <w:spacing w:val="-1"/>
          <w:sz w:val="24"/>
          <w:szCs w:val="24"/>
          <w:lang w:val="en-US"/>
        </w:rPr>
        <w:t>Past</w:t>
      </w:r>
      <w:r w:rsidRPr="00112B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en-US"/>
        </w:rPr>
        <w:t>Perfect</w:t>
      </w:r>
      <w:r w:rsidRPr="00112B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en-US"/>
        </w:rPr>
        <w:t>Passive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  <w:lang w:val="en-US"/>
        </w:rPr>
        <w:t>Future</w:t>
      </w:r>
      <w:r w:rsidRPr="00112B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Perfect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Passive</w:t>
      </w:r>
      <w:r>
        <w:rPr>
          <w:rFonts w:ascii="Times New Roman" w:hAnsi="Times New Roman" w:cs="Times New Roman"/>
          <w:sz w:val="24"/>
          <w:szCs w:val="24"/>
        </w:rPr>
        <w:t>; неличных форм глагола без раз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личения их функций 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infinitive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/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ing</w:t>
      </w:r>
      <w:proofErr w:type="spellEnd"/>
      <w:r w:rsidRPr="00112B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forms</w:t>
      </w:r>
      <w:r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Систематизация знаний употребления опреде</w:t>
      </w:r>
      <w:r>
        <w:rPr>
          <w:rFonts w:ascii="Times New Roman" w:hAnsi="Times New Roman" w:cs="Times New Roman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ленного / неопределенного и нулевого артикля и </w:t>
      </w:r>
      <w:r>
        <w:rPr>
          <w:rFonts w:ascii="Times New Roman" w:hAnsi="Times New Roman" w:cs="Times New Roman"/>
          <w:sz w:val="24"/>
          <w:szCs w:val="24"/>
        </w:rPr>
        <w:t>совершенствование соответствующих навыков. Употребление артиклей с названиями стран и языков.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навыков употребления имен существительных в единственном и мно</w:t>
      </w:r>
      <w:r>
        <w:rPr>
          <w:rFonts w:ascii="Times New Roman" w:hAnsi="Times New Roman" w:cs="Times New Roman"/>
          <w:sz w:val="24"/>
          <w:szCs w:val="24"/>
        </w:rPr>
        <w:softHyphen/>
        <w:t>жественном числе (в том числе исключений); навыков распознавания и употребления в речи личных, притяжательных, указательных, неопределенных, относительных, вопроситель</w:t>
      </w:r>
      <w:r>
        <w:rPr>
          <w:rFonts w:ascii="Times New Roman" w:hAnsi="Times New Roman" w:cs="Times New Roman"/>
          <w:sz w:val="24"/>
          <w:szCs w:val="24"/>
        </w:rPr>
        <w:softHyphen/>
        <w:t>ных местоимений; прилагательных и наречий, в том числе наречий, выражающих количест</w:t>
      </w:r>
      <w:r>
        <w:rPr>
          <w:rFonts w:ascii="Times New Roman" w:hAnsi="Times New Roman" w:cs="Times New Roman"/>
          <w:sz w:val="24"/>
          <w:szCs w:val="24"/>
        </w:rPr>
        <w:softHyphen/>
        <w:t>во; количественных и порядковых числитель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ных 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Determiners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articles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indefinite</w:t>
      </w:r>
      <w:r w:rsidRPr="00112B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pronouns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personal</w:t>
      </w:r>
      <w:r w:rsidRPr="00112B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pronouns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relative</w:t>
      </w:r>
      <w:r w:rsidRPr="00112B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pronouns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question</w:t>
      </w:r>
      <w:r w:rsidRPr="00112B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words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comparatives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expressions</w:t>
      </w:r>
      <w:r w:rsidRPr="00112B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of</w:t>
      </w:r>
      <w:r w:rsidRPr="00112B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quantity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numerals</w:t>
      </w:r>
      <w:r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112B9F" w:rsidRDefault="00112B9F" w:rsidP="00112B9F">
      <w:pPr>
        <w:shd w:val="clear" w:color="auto" w:fill="FFFFFF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Систематизация знаний о функциональной </w:t>
      </w:r>
      <w:r>
        <w:rPr>
          <w:rFonts w:ascii="Times New Roman" w:hAnsi="Times New Roman" w:cs="Times New Roman"/>
          <w:spacing w:val="-1"/>
          <w:sz w:val="24"/>
          <w:szCs w:val="24"/>
        </w:rPr>
        <w:t>значимости предлогов и совершенствование на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</w:rPr>
        <w:t>выков их употребления: предлоги во фразах, вы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ражающих направление, время, место действия; о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разных средствах связи в тексте для обеспечения </w:t>
      </w:r>
      <w:r>
        <w:rPr>
          <w:rFonts w:ascii="Times New Roman" w:hAnsi="Times New Roman" w:cs="Times New Roman"/>
          <w:sz w:val="24"/>
          <w:szCs w:val="24"/>
        </w:rPr>
        <w:t xml:space="preserve">его целостности 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Linking</w:t>
      </w:r>
      <w:r w:rsidRPr="00112B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devices</w:t>
      </w:r>
      <w:r>
        <w:rPr>
          <w:rFonts w:ascii="Times New Roman" w:hAnsi="Times New Roman" w:cs="Times New Roman"/>
          <w:i/>
          <w:iCs/>
          <w:sz w:val="24"/>
          <w:szCs w:val="24"/>
        </w:rPr>
        <w:t>).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</w:p>
    <w:p w:rsidR="00112B9F" w:rsidRDefault="00112B9F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112B9F" w:rsidRDefault="00112B9F" w:rsidP="00112B9F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34C" w:rsidRDefault="00A4734C" w:rsidP="00112B9F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34C" w:rsidRPr="00EA4671" w:rsidRDefault="00A4734C" w:rsidP="00112B9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Pr="00EA4671">
        <w:rPr>
          <w:rFonts w:ascii="Times New Roman" w:hAnsi="Times New Roman" w:cs="Times New Roman"/>
          <w:sz w:val="24"/>
          <w:szCs w:val="24"/>
        </w:rPr>
        <w:t>12</w:t>
      </w:r>
    </w:p>
    <w:p w:rsidR="00112B9F" w:rsidRDefault="00112B9F" w:rsidP="00112B9F">
      <w:pPr>
        <w:shd w:val="clear" w:color="auto" w:fill="FFFFFF"/>
        <w:ind w:firstLine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2. Планируемые результаты освоение учебного предмета.</w:t>
      </w:r>
      <w:r>
        <w:rPr>
          <w:rFonts w:ascii="Times New Roman" w:hAnsi="Times New Roman" w:cs="Times New Roman"/>
          <w:b/>
        </w:rPr>
        <w:t xml:space="preserve"> </w:t>
      </w:r>
    </w:p>
    <w:p w:rsidR="00112B9F" w:rsidRDefault="00112B9F" w:rsidP="00112B9F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иностранного языка на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базовом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уровне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ученик должен: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6"/>
        <w:gridCol w:w="4964"/>
      </w:tblGrid>
      <w:tr w:rsidR="00112B9F" w:rsidTr="00112B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10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11 класс</w:t>
            </w:r>
          </w:p>
        </w:tc>
      </w:tr>
      <w:tr w:rsidR="00112B9F" w:rsidTr="00112B9F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знать/понимать</w:t>
            </w:r>
          </w:p>
        </w:tc>
      </w:tr>
      <w:tr w:rsidR="00112B9F" w:rsidTr="00112B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значения новых лексических единиц, связанных с тема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тикой учебника и соответствующими ситуациями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общения,  в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том числе оценочной лексики, реплик-клише речевого этикета, отражающих особенности культуры стран изучаемого языка;</w:t>
            </w:r>
          </w:p>
          <w:p w:rsidR="00112B9F" w:rsidRDefault="00112B9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изученных грамматических явлений (пассивный залог, причастие и распространенное определение, сослагательное наклонение, различные виды придаточных предложений);</w:t>
            </w:r>
          </w:p>
          <w:p w:rsidR="00112B9F" w:rsidRDefault="00112B9F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страноведческую информацию из аутентичных источников, обогащающую социальный опыт школьников: сведе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ния о странах изучаемого языка, их традициях и обычаях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значения новых лексических единиц, связанных с тема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тикой учебника и соответствующими ситуациями общения;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значения изученных грамматических явлений (в том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числе различные виды придаточных предложений, сложносочиненное предложение);</w:t>
            </w:r>
          </w:p>
          <w:p w:rsidR="00112B9F" w:rsidRDefault="00112B9F">
            <w:pP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страноведческую информацию из аутентичных источников, обогащающую социальный опыт школьников: сведе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ния о странах изучаемого языка, их традициях и обычаях, 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 повседневной жизни и увлечениях зарубежных сверстни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ков, школьной системе АГС, об известных представите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лях культуры и науки, общественных деятелях;</w:t>
            </w:r>
          </w:p>
        </w:tc>
      </w:tr>
      <w:tr w:rsidR="00112B9F" w:rsidTr="00112B9F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уметь</w:t>
            </w:r>
          </w:p>
        </w:tc>
      </w:tr>
      <w:tr w:rsidR="00112B9F" w:rsidTr="00112B9F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pacing w:val="-6"/>
                <w:sz w:val="24"/>
                <w:szCs w:val="24"/>
              </w:rPr>
              <w:t>говорение</w:t>
            </w:r>
          </w:p>
        </w:tc>
      </w:tr>
      <w:tr w:rsidR="00112B9F" w:rsidTr="00112B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вести диалоги разных типов в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рамках стандартных и нестандартных коммуникативных ситуаций, предусмотренных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учебником;</w:t>
            </w:r>
          </w:p>
          <w:p w:rsidR="00112B9F" w:rsidRDefault="00112B9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в различных стандартных ситуациях общения приме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нять формулы приветствия, обращения, просьбы, извинения </w:t>
            </w: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и прощания и адекватно на них реагировать;</w:t>
            </w:r>
          </w:p>
          <w:p w:rsidR="00112B9F" w:rsidRDefault="00112B9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расспрашивать собеседника о его стране и сообщать не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которые сведения о своей;</w:t>
            </w:r>
          </w:p>
          <w:p w:rsidR="00112B9F" w:rsidRDefault="00112B9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вести диалог — обмен мнениями, высказывая и аргу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ментируя свою точку зрения;</w:t>
            </w:r>
          </w:p>
          <w:p w:rsidR="00112B9F" w:rsidRDefault="00112B9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обсуждении проблем в связи с прочитанным/прослушанным текстом;</w:t>
            </w:r>
          </w:p>
          <w:p w:rsidR="002F5347" w:rsidRPr="002F5347" w:rsidRDefault="00112B9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рассказывать о себе, своей семье, </w:t>
            </w:r>
          </w:p>
          <w:p w:rsidR="002F5347" w:rsidRPr="002F5347" w:rsidRDefault="002F5347" w:rsidP="002F5347">
            <w:pPr>
              <w:widowControl w:val="0"/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13</w:t>
            </w:r>
          </w:p>
          <w:p w:rsidR="002F5347" w:rsidRPr="002F5347" w:rsidRDefault="002F5347" w:rsidP="002F5347">
            <w:pPr>
              <w:widowControl w:val="0"/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2B9F" w:rsidRDefault="00112B9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хобби, учебе, актуаль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событиях;</w:t>
            </w:r>
          </w:p>
          <w:p w:rsidR="00112B9F" w:rsidRDefault="00112B9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описывать и характеризовать людей (друзей, персона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жей прочитанных текстов) и объекты (город, село, достопри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мечательности, ландшафт);</w:t>
            </w:r>
          </w:p>
          <w:p w:rsidR="00112B9F" w:rsidRDefault="00112B9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выражать свои чувства, описывать свои планы на буду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щее и мечты;</w:t>
            </w:r>
          </w:p>
          <w:p w:rsidR="00112B9F" w:rsidRDefault="00112B9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00"/>
                <w:tab w:val="left" w:pos="5386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кратко излагать содержание прочитанных или прослу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шанных текстов;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вести диалоги разных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видов  (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диалог-расспрос, диа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лог — обмен мнениями, диалог — побуждение к действию и 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их комбинации) в различных коммуникативных ситуация в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рамках тематики учебника;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высказывать свое мнение и вносить предложения, если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речь идет о разрешении каких-то проблем или принятии ре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шений;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рассказывать, рассуждать в связи с изученной темати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кой, опираясь на ключевые слова или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ассоциограмму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оперировать информацией, содержащей цифры (напри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мер, статистическими данными);</w:t>
            </w:r>
          </w:p>
          <w:p w:rsidR="00112B9F" w:rsidRDefault="00112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9F" w:rsidTr="00112B9F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аудирование</w:t>
            </w:r>
          </w:p>
        </w:tc>
      </w:tr>
      <w:tr w:rsidR="00112B9F" w:rsidTr="00112B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понимать речь собеседника в стандартных ситуациях 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общения и адекватно реагировать на нее;</w:t>
            </w:r>
          </w:p>
          <w:p w:rsidR="00112B9F" w:rsidRDefault="00112B9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извлекать основную информацию из текстов различных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видов (объявления, реклама, описание достопримечательно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стей);</w:t>
            </w:r>
          </w:p>
          <w:p w:rsidR="00112B9F" w:rsidRDefault="00112B9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основное содержание публицистических тек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стов (репортаж, интервью);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понимать на слух основное содержание большего коли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чества аутентичных текстов, касающихся ситуаций повседнев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ного общения;</w:t>
            </w:r>
          </w:p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понимать на слух и письменно фиксировать основную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запрашиваемую информацию повествовательных текстов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 интервью;</w:t>
            </w:r>
          </w:p>
          <w:p w:rsidR="00112B9F" w:rsidRDefault="00112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9F" w:rsidTr="00112B9F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чтение</w:t>
            </w:r>
          </w:p>
        </w:tc>
      </w:tr>
      <w:tr w:rsidR="00112B9F" w:rsidTr="00112B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читать тексты разных стилей (публицистические, научно-популярные, художественные, прагматические), используя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основные стратегии чтения в зависимости от коммуникативной задачи;</w:t>
            </w:r>
          </w:p>
          <w:p w:rsidR="00112B9F" w:rsidRDefault="00112B9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читать с пониманием основного содержания художест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венные и публицистические тексты и извлекать информацию о действующих лицах, важных событиях;</w:t>
            </w:r>
          </w:p>
          <w:p w:rsidR="00112B9F" w:rsidRDefault="00112B9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 прагматических текстах (объявлениях, телепрограм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мах, расписаниях движения транспорта) находить и понимать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нужную информацию;</w:t>
            </w:r>
          </w:p>
          <w:p w:rsidR="00112B9F" w:rsidRDefault="00112B9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читать и понимать основное содержание несложных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аутентичных газетных и журнальных сообщений (что, где, с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кем произошло);</w:t>
            </w:r>
          </w:p>
          <w:p w:rsidR="00112B9F" w:rsidRDefault="00112B9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добиваться понимания не только основного содержания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текста, но и деталей, повторно возвращаясь к тексту, исполь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зуя языковую догадку и словарь;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читать аутентичные тексты разных стилей с различной 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глубиной проникновения в содержание и смысл;</w:t>
            </w:r>
          </w:p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при чтении текстов обобщать основные факты с целью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передачи другим информации текста;</w:t>
            </w:r>
          </w:p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читать тексты, содержащие статистические данные и комментарии к ним, используя все известные приемы смы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словой переработки информации;</w:t>
            </w:r>
          </w:p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читать художественные тексты, следить за разворачи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вающимся сюжетом, понимать не только их основное содер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жание, но и детали, обращаясь при необходимости к сло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варю;</w:t>
            </w:r>
          </w:p>
          <w:p w:rsidR="00112B9F" w:rsidRDefault="00112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9F" w:rsidTr="00112B9F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347" w:rsidRPr="00EA4671" w:rsidRDefault="002F5347">
            <w:pPr>
              <w:rPr>
                <w:rFonts w:ascii="Times New Roman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EA4671">
              <w:rPr>
                <w:rFonts w:ascii="Times New Roman" w:hAnsi="Times New Roman" w:cs="Times New Roman"/>
                <w:bCs/>
                <w:i/>
                <w:iCs/>
                <w:color w:val="000000"/>
                <w:spacing w:val="-2"/>
                <w:sz w:val="24"/>
                <w:szCs w:val="24"/>
              </w:rPr>
              <w:t xml:space="preserve">                                                                            </w:t>
            </w:r>
            <w:r w:rsidRPr="00EA4671">
              <w:rPr>
                <w:rFonts w:ascii="Times New Roman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  <w:t>14</w:t>
            </w:r>
          </w:p>
          <w:p w:rsidR="00112B9F" w:rsidRDefault="00112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письмо</w:t>
            </w:r>
          </w:p>
        </w:tc>
      </w:tr>
      <w:tr w:rsidR="00112B9F" w:rsidTr="00112B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9F" w:rsidRDefault="00112B9F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писать личное письмо или открытку и описывать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основные стороны своей повседневной жизни (учебу, отдых, путешествия, родной город/село, друзей);</w:t>
            </w:r>
          </w:p>
          <w:p w:rsidR="00112B9F" w:rsidRDefault="00112B9F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заполнять простые анкеты и бланки и указывать сведе</w:t>
            </w: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ния о себе, своем образовании и интересах;</w:t>
            </w:r>
          </w:p>
          <w:p w:rsidR="00112B9F" w:rsidRDefault="00112B9F">
            <w:pPr>
              <w:shd w:val="clear" w:color="auto" w:fill="FFFFFF"/>
              <w:tabs>
                <w:tab w:val="left" w:pos="653"/>
              </w:tabs>
              <w:ind w:left="14" w:hanging="1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излагать содержание простых текстов письменно.</w:t>
            </w:r>
          </w:p>
          <w:p w:rsidR="00112B9F" w:rsidRDefault="00112B9F">
            <w:pPr>
              <w:shd w:val="clear" w:color="auto" w:fill="FFFFFF"/>
              <w:ind w:left="298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писать личное письмо сверстнику, описывая свои впе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чатления (например, о летнем отдыхе);</w:t>
            </w:r>
          </w:p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писать официальное письмо (например, заявление о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приеме на учебу/работу);</w:t>
            </w:r>
          </w:p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заполнять полностью несложные, наиболее употреби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тельные бланки;</w:t>
            </w:r>
          </w:p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писать относительно правильно краткие сообщения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тематике учебника;</w:t>
            </w:r>
          </w:p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письменно фиксировать прочитанную или прослушанную информацию;</w:t>
            </w:r>
          </w:p>
        </w:tc>
      </w:tr>
      <w:tr w:rsidR="00112B9F" w:rsidTr="00112B9F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овладеть следующими общими учебными, специальны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ми учебными умениями </w:t>
            </w:r>
          </w:p>
          <w:p w:rsidR="00112B9F" w:rsidRDefault="00112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и универсальными учебными дей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ствиями</w:t>
            </w:r>
          </w:p>
        </w:tc>
      </w:tr>
      <w:tr w:rsidR="00112B9F" w:rsidTr="00112B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определять тему текста при чтении с пониманием 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новного содержания;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пользоваться сносками и комментарием для облегчения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понимания иноязычного текста;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вычленять основные факты и детали;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выделять в тексте ключевые слова и выражения;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выражать свое мнение, находить в тексте аргументы для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его обоснования;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вступать в контакт со сверстниками, знакомиться;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проявлять речевую инициативу;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целенаправленно расспрашивать;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опираться на ключевые слова при составлении монолога;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диалог с опорой на диалог-образец;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реагировать на разные мнения собеседника (соглашать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ся, возражать и т. д.);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выражать свои чувства, эмоции;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убеждать кого-либо в чем-либо;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просить совета;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работать в группе, осуществлять взаимопомощь, обмениваться информацией;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формулировать проблему, опираясь на содержание текста;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использовать картинки и фотографии как импульс для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высказывания своего мнения по проблеме.</w:t>
            </w:r>
          </w:p>
          <w:p w:rsidR="002F5347" w:rsidRPr="002F5347" w:rsidRDefault="002F5347" w:rsidP="002F5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15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писать письмо по образцу;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читать и заполнять формуляр;</w:t>
            </w:r>
          </w:p>
          <w:p w:rsidR="00112B9F" w:rsidRDefault="00112B9F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опираться на правило при выполнении грамматических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упражнений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не только извлекать информацию из текста, но и про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никать в его смысл;</w:t>
            </w:r>
          </w:p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порождать письменный текст в соответствии с опреде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ленной речевой формой (рассказ, рассуждение);</w:t>
            </w:r>
          </w:p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вести полилог (высказывать свое мнение, просить </w:t>
            </w: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сло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ва, привлекать к общению других собеседников);</w:t>
            </w:r>
          </w:p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убеждать и приводить для этого аргументы;</w:t>
            </w:r>
          </w:p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прибегать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перефразу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, чтобы обеспечить понимание;</w:t>
            </w:r>
          </w:p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делать обобщения и выводы;</w:t>
            </w:r>
          </w:p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составлять анкету;</w:t>
            </w:r>
          </w:p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проводить опрос и обобщать полученные данные;</w:t>
            </w:r>
          </w:p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кратко фиксировать письменно услышанную информацию;</w:t>
            </w:r>
          </w:p>
          <w:p w:rsidR="00112B9F" w:rsidRDefault="00112B9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правильно оформлять личное письмо.</w:t>
            </w:r>
          </w:p>
          <w:p w:rsidR="00112B9F" w:rsidRDefault="00112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9F" w:rsidTr="00112B9F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 приобретенные знания и умения</w:t>
            </w:r>
          </w:p>
          <w:p w:rsidR="00112B9F" w:rsidRDefault="00112B9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практической деятельности и повседневной жизни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для:</w:t>
            </w:r>
          </w:p>
        </w:tc>
      </w:tr>
      <w:tr w:rsidR="00112B9F" w:rsidTr="00112B9F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*общения с представителями других стран, ориентации в современном поликультурном мире;</w:t>
            </w:r>
          </w:p>
          <w:p w:rsidR="00112B9F" w:rsidRDefault="00112B9F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*получения сведений из иноязычных источников информации (в том числе через Интернет), необходимых в образовательных и самообразовательных целях;</w:t>
            </w:r>
          </w:p>
          <w:p w:rsidR="00112B9F" w:rsidRDefault="00112B9F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*расширения возможностей в выборе будущей профессиональной деятельности;</w:t>
            </w:r>
          </w:p>
          <w:p w:rsidR="00112B9F" w:rsidRDefault="00112B9F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*изучения ценностей мировой культуры, культурного наследия и достижений других стран;</w:t>
            </w:r>
          </w:p>
          <w:p w:rsidR="00112B9F" w:rsidRDefault="00112B9F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*ознакомления представителей зарубежных стран с культурой и достижениями России.</w:t>
            </w:r>
          </w:p>
        </w:tc>
      </w:tr>
    </w:tbl>
    <w:p w:rsidR="00112B9F" w:rsidRPr="006F57CB" w:rsidRDefault="00112B9F" w:rsidP="00112B9F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7CB">
        <w:rPr>
          <w:rFonts w:ascii="Times New Roman" w:hAnsi="Times New Roman" w:cs="Times New Roman"/>
          <w:sz w:val="28"/>
          <w:szCs w:val="28"/>
        </w:rPr>
        <w:t xml:space="preserve">Тематическое планирование.  </w:t>
      </w:r>
      <w:r w:rsidRPr="006F5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B9F" w:rsidRDefault="00112B9F" w:rsidP="00112B9F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Учебник «Английский в фокусе 10-11» имеет модульную структуру, состоит из 8 модулей.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2B9F" w:rsidRDefault="00112B9F" w:rsidP="00112B9F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10 – класс                                              </w:t>
      </w:r>
    </w:p>
    <w:tbl>
      <w:tblPr>
        <w:tblStyle w:val="ac"/>
        <w:tblW w:w="9690" w:type="dxa"/>
        <w:tblLook w:val="04A0" w:firstRow="1" w:lastRow="0" w:firstColumn="1" w:lastColumn="0" w:noHBand="0" w:noVBand="1"/>
      </w:tblPr>
      <w:tblGrid>
        <w:gridCol w:w="817"/>
        <w:gridCol w:w="6946"/>
        <w:gridCol w:w="1927"/>
      </w:tblGrid>
      <w:tr w:rsidR="00112B9F" w:rsidTr="00112B9F">
        <w:trPr>
          <w:trHeight w:val="4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 и разделов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12B9F" w:rsidTr="00112B9F">
        <w:trPr>
          <w:trHeight w:val="4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 в семье, межличностные отношения с родственниками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Strong</w:t>
            </w:r>
            <w:r w:rsidRPr="00112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12B9F" w:rsidTr="00112B9F">
        <w:trPr>
          <w:trHeight w:val="2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 семьи, 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доход(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</w:t>
            </w:r>
            <w:r w:rsidRPr="00112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112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Spending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12B9F" w:rsidTr="00112B9F">
        <w:trPr>
          <w:trHeight w:val="4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 в школе, межличностные отношения с друзьями и знакомыми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Schooldays</w:t>
            </w:r>
            <w:r w:rsidRPr="00112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112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12B9F" w:rsidTr="00112B9F">
        <w:trPr>
          <w:trHeight w:val="2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и экология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Earth</w:t>
            </w:r>
            <w:r w:rsidRPr="00112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12B9F" w:rsidTr="00112B9F">
        <w:trPr>
          <w:trHeight w:val="2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своей стране и за рубежом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12B9F" w:rsidTr="00112B9F">
        <w:trPr>
          <w:trHeight w:val="2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и забота о нём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Pr="00112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112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12B9F" w:rsidTr="00112B9F">
        <w:trPr>
          <w:trHeight w:val="4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Молодёжь в современном обществе: досуг молодёжи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12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112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12B9F" w:rsidTr="00112B9F">
        <w:trPr>
          <w:trHeight w:val="3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Научно-технический прогресс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Technology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12B9F" w:rsidRDefault="00112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12B9F" w:rsidTr="00112B9F">
        <w:trPr>
          <w:trHeight w:val="3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9F" w:rsidRDefault="00112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112B9F" w:rsidTr="00112B9F">
        <w:trPr>
          <w:trHeight w:val="1328"/>
        </w:trPr>
        <w:tc>
          <w:tcPr>
            <w:tcW w:w="96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2B9F" w:rsidRDefault="00112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B9F" w:rsidRDefault="00112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11-класс</w:t>
            </w:r>
          </w:p>
          <w:tbl>
            <w:tblPr>
              <w:tblStyle w:val="ac"/>
              <w:tblpPr w:leftFromText="180" w:rightFromText="180" w:vertAnchor="text" w:horzAnchor="margin" w:tblpY="97"/>
              <w:tblOverlap w:val="never"/>
              <w:tblW w:w="9464" w:type="dxa"/>
              <w:tblLook w:val="04A0" w:firstRow="1" w:lastRow="0" w:firstColumn="1" w:lastColumn="0" w:noHBand="0" w:noVBand="1"/>
            </w:tblPr>
            <w:tblGrid>
              <w:gridCol w:w="616"/>
              <w:gridCol w:w="7349"/>
              <w:gridCol w:w="1499"/>
            </w:tblGrid>
            <w:tr w:rsidR="00112B9F">
              <w:trPr>
                <w:trHeight w:val="557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Название тем и разделов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Количество часов</w:t>
                  </w:r>
                </w:p>
              </w:tc>
            </w:tr>
            <w:tr w:rsidR="00112B9F">
              <w:trPr>
                <w:trHeight w:val="416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7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Relationships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/ Взаимоотношения </w:t>
                  </w:r>
                  <w:proofErr w:type="gramStart"/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 Семья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 Общение в семье)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112B9F">
              <w:trPr>
                <w:trHeight w:val="969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7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 w:eastAsia="ru-RU"/>
                    </w:rPr>
                    <w:t>Where</w:t>
                  </w:r>
                  <w:r w:rsidRPr="00112B9F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 w:eastAsia="ru-RU"/>
                    </w:rPr>
                    <w:t>there</w:t>
                  </w:r>
                  <w:r w:rsidRPr="00112B9F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 w:eastAsia="ru-RU"/>
                    </w:rPr>
                    <w:t>is</w:t>
                  </w:r>
                  <w:r w:rsidRPr="00112B9F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 w:eastAsia="ru-RU"/>
                    </w:rPr>
                    <w:t>a</w:t>
                  </w:r>
                  <w:r w:rsidRPr="00112B9F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 w:eastAsia="ru-RU"/>
                    </w:rPr>
                    <w:t>there</w:t>
                  </w:r>
                  <w:r w:rsidRPr="00112B9F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 w:eastAsia="ru-RU"/>
                    </w:rPr>
                    <w:t>is</w:t>
                  </w:r>
                  <w:r w:rsidRPr="00112B9F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 w:eastAsia="ru-RU"/>
                    </w:rPr>
                    <w:t>a</w:t>
                  </w:r>
                  <w:r w:rsidRPr="00112B9F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 w:eastAsia="ru-RU"/>
                    </w:rPr>
                    <w:t>way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/  Если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есть желание, то найдется и возможность. 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Межлич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.-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ные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отношения с друзьями, Здоровый образ жизни).</w:t>
                  </w:r>
                </w:p>
                <w:p w:rsidR="002F5347" w:rsidRDefault="002F5347">
                  <w:pP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6F57CB" w:rsidRDefault="002F5347">
                  <w:pPr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                                           </w:t>
                  </w:r>
                </w:p>
                <w:p w:rsidR="006F57CB" w:rsidRDefault="006F57CB">
                  <w:pPr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2F5347" w:rsidRPr="002F5347" w:rsidRDefault="006F57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                                              </w:t>
                  </w:r>
                  <w:r w:rsidR="002F5347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        </w:t>
                  </w:r>
                  <w:r w:rsidR="002F5347" w:rsidRPr="002F5347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</w:tr>
            <w:tr w:rsidR="00112B9F">
              <w:trPr>
                <w:trHeight w:val="551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7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Responsibility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/ Ответственность.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(Повседневная жизнь, преступление и наказание, права и обязанности.)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112B9F">
              <w:trPr>
                <w:trHeight w:val="438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7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Danger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/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Опасность  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Досуг молодежи, Здоровье и забота о нем)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112B9F">
              <w:trPr>
                <w:trHeight w:val="544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7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spacing w:line="240" w:lineRule="exact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 xml:space="preserve"> Who are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you?/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Кто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ты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?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en-US" w:eastAsia="ru-RU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(Повседневная жизнь семьи, условия проживания в городе, проблемы современного города)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112B9F">
              <w:trPr>
                <w:trHeight w:val="446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7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Communication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  Общение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 (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Средства массовой коммуникации)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112B9F">
              <w:trPr>
                <w:trHeight w:val="446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7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 xml:space="preserve"> In days to come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 xml:space="preserve">/ 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наступит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день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 xml:space="preserve">… 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(Планы на будущее)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112B9F">
              <w:trPr>
                <w:trHeight w:val="636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7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Travel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  Путешествия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(Путешествия по своей стране и зарубежом, осмотр достопримечательностей)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112B9F">
              <w:trPr>
                <w:trHeight w:val="471"/>
              </w:trPr>
              <w:tc>
                <w:tcPr>
                  <w:tcW w:w="81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2B9F" w:rsidRDefault="00112B9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102</w:t>
                  </w:r>
                </w:p>
              </w:tc>
            </w:tr>
          </w:tbl>
          <w:p w:rsidR="00112B9F" w:rsidRDefault="00112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2B9F" w:rsidRDefault="00112B9F" w:rsidP="00112B9F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ПЕРЕЧЕНЬ УЧЕБНО-МЕТОДИЧЕСКИХ СРЕДСТВ ОБУЧЕНИЯ</w:t>
      </w:r>
    </w:p>
    <w:p w:rsidR="00112B9F" w:rsidRDefault="00112B9F" w:rsidP="00112B9F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B9F" w:rsidRDefault="00112B9F" w:rsidP="00112B9F">
      <w:pPr>
        <w:numPr>
          <w:ilvl w:val="0"/>
          <w:numId w:val="17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(</w:t>
      </w:r>
      <w:r>
        <w:rPr>
          <w:rFonts w:ascii="Times New Roman" w:hAnsi="Times New Roman" w:cs="Times New Roman"/>
          <w:sz w:val="24"/>
          <w:szCs w:val="24"/>
          <w:lang w:val="en-US"/>
        </w:rPr>
        <w:t>Student</w:t>
      </w:r>
      <w:r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sbook</w:t>
      </w:r>
      <w:proofErr w:type="spellEnd"/>
      <w:r>
        <w:rPr>
          <w:rFonts w:ascii="Times New Roman" w:hAnsi="Times New Roman" w:cs="Times New Roman"/>
          <w:sz w:val="24"/>
          <w:szCs w:val="24"/>
        </w:rPr>
        <w:t>) для 10-</w:t>
      </w:r>
      <w:proofErr w:type="gramStart"/>
      <w:r>
        <w:rPr>
          <w:rFonts w:ascii="Times New Roman" w:hAnsi="Times New Roman" w:cs="Times New Roman"/>
          <w:sz w:val="24"/>
          <w:szCs w:val="24"/>
        </w:rPr>
        <w:t>11  классов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общеобразовательных учреждений. Авторы: О.В. Афанасьева, Дж. Дули, И.В. Михеева, Б. Оби, В. </w:t>
      </w:r>
      <w:proofErr w:type="gramStart"/>
      <w:r>
        <w:rPr>
          <w:rFonts w:ascii="Times New Roman" w:hAnsi="Times New Roman" w:cs="Times New Roman"/>
          <w:sz w:val="24"/>
          <w:szCs w:val="24"/>
        </w:rPr>
        <w:t>Эванс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др. Москва. «Просвещение» 2008.</w:t>
      </w:r>
    </w:p>
    <w:p w:rsidR="00112B9F" w:rsidRDefault="00112B9F" w:rsidP="00112B9F">
      <w:pPr>
        <w:numPr>
          <w:ilvl w:val="0"/>
          <w:numId w:val="17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тетрадь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Activitybook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к учебнику английского языка для 10-11 классов общеобразовательных учреждений. Авторы: О.В. Афанасьева, Дж. Дули, И.В. Михеева, Б. Оби, В. </w:t>
      </w:r>
      <w:proofErr w:type="gramStart"/>
      <w:r>
        <w:rPr>
          <w:rFonts w:ascii="Times New Roman" w:hAnsi="Times New Roman" w:cs="Times New Roman"/>
          <w:sz w:val="24"/>
          <w:szCs w:val="24"/>
        </w:rPr>
        <w:t>Эванс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др. Москва. «Просвещение» 2008.</w:t>
      </w:r>
    </w:p>
    <w:p w:rsidR="00112B9F" w:rsidRDefault="00112B9F" w:rsidP="00112B9F">
      <w:pPr>
        <w:numPr>
          <w:ilvl w:val="0"/>
          <w:numId w:val="17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Книга для учителя (</w:t>
      </w:r>
      <w:r>
        <w:rPr>
          <w:rFonts w:ascii="Times New Roman" w:hAnsi="Times New Roman" w:cs="Times New Roman"/>
          <w:sz w:val="24"/>
          <w:szCs w:val="24"/>
          <w:lang w:val="en-US"/>
        </w:rPr>
        <w:t>Teacher</w:t>
      </w:r>
      <w:r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sbook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к учебнику английского языка для 10-11 классов общеобразовательных учреждений. Авторы: О.В. Афанасьева, Дж. Дули, И.В. Михеева, Б. Оби, В. </w:t>
      </w:r>
      <w:proofErr w:type="gramStart"/>
      <w:r>
        <w:rPr>
          <w:rFonts w:ascii="Times New Roman" w:hAnsi="Times New Roman" w:cs="Times New Roman"/>
          <w:sz w:val="24"/>
          <w:szCs w:val="24"/>
        </w:rPr>
        <w:t>Эванс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др. Москва. «Просвещение» 2008.</w:t>
      </w:r>
    </w:p>
    <w:p w:rsidR="00112B9F" w:rsidRDefault="00112B9F" w:rsidP="00112B9F">
      <w:pPr>
        <w:numPr>
          <w:ilvl w:val="0"/>
          <w:numId w:val="17"/>
        </w:numPr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Аудиокурс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учебнику английского языка для 10-11 классов общеобразовательных учреждений. “ Авторы: О.В. Афанасьева, Дж. Дули, И.В. Михеева, Б. Оби, В. </w:t>
      </w:r>
      <w:proofErr w:type="gramStart"/>
      <w:r>
        <w:rPr>
          <w:rFonts w:ascii="Times New Roman" w:hAnsi="Times New Roman" w:cs="Times New Roman"/>
          <w:sz w:val="24"/>
          <w:szCs w:val="24"/>
        </w:rPr>
        <w:t>Эванс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др. Москва. «Просвещение» 2008</w:t>
      </w:r>
    </w:p>
    <w:p w:rsidR="00112B9F" w:rsidRDefault="00112B9F" w:rsidP="00112B9F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112B9F" w:rsidRDefault="00112B9F" w:rsidP="00112B9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:rsidR="00112B9F" w:rsidRDefault="00112B9F" w:rsidP="00112B9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компонент Государственных образовательных стандартов начального общего, основного общего и среднего (полного) образования </w:t>
      </w:r>
      <w:r>
        <w:rPr>
          <w:rFonts w:ascii="Times New Roman" w:hAnsi="Times New Roman" w:cs="Times New Roman"/>
          <w:i/>
          <w:sz w:val="24"/>
          <w:szCs w:val="24"/>
        </w:rPr>
        <w:t>(Приложение к приказу Минобразования России от 5 марта 2004 года № 1089)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2B9F" w:rsidRDefault="00112B9F" w:rsidP="00112B9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Примерные программы начального основного и среднего (полного) общего образования. Английский язык </w:t>
      </w:r>
      <w:hyperlink r:id="rId8" w:history="1">
        <w:r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ed</w:t>
        </w:r>
        <w:r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gov</w:t>
        </w:r>
        <w:r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112B9F" w:rsidRDefault="00112B9F" w:rsidP="00112B9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УМК «Английский в фокусе» для 10 класса/О. В. Афанасьева, Дж. Дули, И. В. Михеева И. В. и др. –М.: Просвещение; </w:t>
      </w:r>
      <w:r>
        <w:rPr>
          <w:rFonts w:ascii="Times New Roman" w:hAnsi="Times New Roman" w:cs="Times New Roman"/>
          <w:sz w:val="24"/>
          <w:szCs w:val="24"/>
          <w:lang w:val="en-US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Publishing</w:t>
      </w:r>
      <w:r>
        <w:rPr>
          <w:rFonts w:ascii="Times New Roman" w:hAnsi="Times New Roman" w:cs="Times New Roman"/>
          <w:sz w:val="24"/>
          <w:szCs w:val="24"/>
        </w:rPr>
        <w:t>, 2009.</w:t>
      </w:r>
    </w:p>
    <w:p w:rsidR="00112B9F" w:rsidRDefault="00112B9F" w:rsidP="00112B9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УМК «Английский в фокусе» для 11 класса/О. В. Афанасьева, Дж. Дули, И. В. Михеева И. В. и др. –М.: Просвещение; </w:t>
      </w:r>
      <w:r>
        <w:rPr>
          <w:rFonts w:ascii="Times New Roman" w:hAnsi="Times New Roman" w:cs="Times New Roman"/>
          <w:sz w:val="24"/>
          <w:szCs w:val="24"/>
          <w:lang w:val="en-US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.: </w:t>
      </w:r>
      <w:r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Pr="00112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Publishing</w:t>
      </w:r>
      <w:r>
        <w:rPr>
          <w:rFonts w:ascii="Times New Roman" w:hAnsi="Times New Roman" w:cs="Times New Roman"/>
          <w:sz w:val="24"/>
          <w:szCs w:val="24"/>
        </w:rPr>
        <w:t>, 2009.</w:t>
      </w:r>
    </w:p>
    <w:p w:rsidR="00112B9F" w:rsidRDefault="00112B9F" w:rsidP="00112B9F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12B9F" w:rsidRDefault="00112B9F" w:rsidP="00112B9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12B9F" w:rsidRDefault="00112B9F" w:rsidP="00112B9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12B9F" w:rsidRDefault="00112B9F" w:rsidP="00112B9F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</w:p>
    <w:p w:rsidR="00112B9F" w:rsidRDefault="00112B9F" w:rsidP="00112B9F">
      <w:pPr>
        <w:spacing w:before="100" w:beforeAutospacing="1" w:after="100" w:afterAutospacing="1" w:line="240" w:lineRule="auto"/>
        <w:ind w:left="360"/>
        <w:contextualSpacing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112B9F" w:rsidRDefault="00112B9F" w:rsidP="00112B9F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34C" w:rsidRDefault="00A4734C" w:rsidP="00A473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A4734C" w:rsidRDefault="00A4734C" w:rsidP="00A473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МО учителей</w:t>
      </w:r>
    </w:p>
    <w:p w:rsidR="00A4734C" w:rsidRDefault="00A4734C" w:rsidP="00A473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4734C" w:rsidRDefault="00A4734C" w:rsidP="00A473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</w:t>
      </w:r>
    </w:p>
    <w:p w:rsidR="00A4734C" w:rsidRPr="00C076EC" w:rsidRDefault="00A4734C" w:rsidP="00A473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 2017 г.</w:t>
      </w:r>
    </w:p>
    <w:p w:rsidR="00112B9F" w:rsidRDefault="00112B9F" w:rsidP="00112B9F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B9F" w:rsidRDefault="00112B9F" w:rsidP="00112B9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12B9F" w:rsidRDefault="00112B9F" w:rsidP="00112B9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12B9F" w:rsidRDefault="00112B9F" w:rsidP="00112B9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12B9F" w:rsidRDefault="00112B9F" w:rsidP="00112B9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12B9F" w:rsidRDefault="00112B9F" w:rsidP="00112B9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12B9F" w:rsidRDefault="00112B9F" w:rsidP="00112B9F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112B9F" w:rsidRDefault="00112B9F" w:rsidP="00112B9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12B9F" w:rsidRDefault="00112B9F" w:rsidP="00112B9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12B9F" w:rsidRDefault="00112B9F" w:rsidP="00112B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12A3" w:rsidRDefault="009412A3" w:rsidP="000B1036">
      <w:pPr>
        <w:rPr>
          <w:rFonts w:ascii="Times New Roman" w:hAnsi="Times New Roman" w:cs="Times New Roman"/>
          <w:sz w:val="24"/>
          <w:szCs w:val="24"/>
        </w:rPr>
      </w:pPr>
    </w:p>
    <w:p w:rsidR="009412A3" w:rsidRDefault="009412A3" w:rsidP="000B1036">
      <w:pPr>
        <w:rPr>
          <w:rFonts w:ascii="Times New Roman" w:hAnsi="Times New Roman" w:cs="Times New Roman"/>
          <w:sz w:val="24"/>
          <w:szCs w:val="24"/>
        </w:rPr>
      </w:pPr>
    </w:p>
    <w:p w:rsidR="009412A3" w:rsidRDefault="009412A3" w:rsidP="000B1036">
      <w:pPr>
        <w:rPr>
          <w:rFonts w:ascii="Times New Roman" w:hAnsi="Times New Roman" w:cs="Times New Roman"/>
          <w:sz w:val="24"/>
          <w:szCs w:val="24"/>
        </w:rPr>
      </w:pPr>
    </w:p>
    <w:p w:rsidR="009412A3" w:rsidRDefault="009412A3" w:rsidP="000B1036">
      <w:pPr>
        <w:rPr>
          <w:rFonts w:ascii="Times New Roman" w:hAnsi="Times New Roman" w:cs="Times New Roman"/>
          <w:sz w:val="24"/>
          <w:szCs w:val="24"/>
        </w:rPr>
      </w:pPr>
    </w:p>
    <w:p w:rsidR="009412A3" w:rsidRDefault="009412A3" w:rsidP="000B1036">
      <w:pPr>
        <w:rPr>
          <w:rFonts w:ascii="Times New Roman" w:hAnsi="Times New Roman" w:cs="Times New Roman"/>
          <w:sz w:val="24"/>
          <w:szCs w:val="24"/>
        </w:rPr>
      </w:pPr>
    </w:p>
    <w:p w:rsidR="009412A3" w:rsidRDefault="009412A3" w:rsidP="000B1036">
      <w:pPr>
        <w:rPr>
          <w:rFonts w:ascii="Times New Roman" w:hAnsi="Times New Roman" w:cs="Times New Roman"/>
          <w:sz w:val="24"/>
          <w:szCs w:val="24"/>
        </w:rPr>
      </w:pPr>
    </w:p>
    <w:p w:rsidR="009412A3" w:rsidRDefault="009412A3" w:rsidP="000B1036">
      <w:pPr>
        <w:rPr>
          <w:rFonts w:ascii="Times New Roman" w:hAnsi="Times New Roman" w:cs="Times New Roman"/>
          <w:sz w:val="24"/>
          <w:szCs w:val="24"/>
        </w:rPr>
      </w:pPr>
    </w:p>
    <w:p w:rsidR="000B1036" w:rsidRDefault="000B1036" w:rsidP="000B1036">
      <w:pPr>
        <w:rPr>
          <w:rFonts w:ascii="Times New Roman" w:hAnsi="Times New Roman" w:cs="Times New Roman"/>
          <w:sz w:val="24"/>
          <w:szCs w:val="24"/>
        </w:rPr>
      </w:pPr>
    </w:p>
    <w:p w:rsidR="00026909" w:rsidRDefault="00026909">
      <w:pPr>
        <w:rPr>
          <w:rFonts w:ascii="Times New Roman" w:hAnsi="Times New Roman" w:cs="Times New Roman"/>
          <w:sz w:val="24"/>
          <w:szCs w:val="24"/>
        </w:rPr>
      </w:pPr>
    </w:p>
    <w:p w:rsidR="00026909" w:rsidRDefault="00026909">
      <w:pPr>
        <w:rPr>
          <w:rFonts w:ascii="Times New Roman" w:hAnsi="Times New Roman" w:cs="Times New Roman"/>
          <w:sz w:val="24"/>
          <w:szCs w:val="24"/>
        </w:rPr>
      </w:pPr>
    </w:p>
    <w:p w:rsidR="00CE6046" w:rsidRDefault="00CE6046">
      <w:pPr>
        <w:rPr>
          <w:rFonts w:ascii="Times New Roman" w:hAnsi="Times New Roman" w:cs="Times New Roman"/>
          <w:sz w:val="24"/>
          <w:szCs w:val="24"/>
        </w:rPr>
      </w:pPr>
    </w:p>
    <w:p w:rsidR="00CE6046" w:rsidRDefault="00CE6046">
      <w:pPr>
        <w:rPr>
          <w:rFonts w:ascii="Times New Roman" w:hAnsi="Times New Roman" w:cs="Times New Roman"/>
          <w:sz w:val="24"/>
          <w:szCs w:val="24"/>
        </w:rPr>
      </w:pPr>
    </w:p>
    <w:p w:rsidR="00CE6046" w:rsidRPr="00C076EC" w:rsidRDefault="00CE6046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Default="00896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8966DF" w:rsidRDefault="00896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МО учителей</w:t>
      </w:r>
    </w:p>
    <w:p w:rsidR="008966DF" w:rsidRDefault="00896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8966DF" w:rsidRDefault="00896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</w:t>
      </w:r>
    </w:p>
    <w:p w:rsidR="008966DF" w:rsidRPr="00C076EC" w:rsidRDefault="00896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 2017 г.</w:t>
      </w: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p w:rsidR="00DE47F0" w:rsidRPr="00C076EC" w:rsidRDefault="00DE47F0">
      <w:pPr>
        <w:rPr>
          <w:rFonts w:ascii="Times New Roman" w:hAnsi="Times New Roman" w:cs="Times New Roman"/>
          <w:sz w:val="24"/>
          <w:szCs w:val="24"/>
        </w:rPr>
      </w:pPr>
    </w:p>
    <w:sectPr w:rsidR="00DE47F0" w:rsidRPr="00C076EC" w:rsidSect="00D30524"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0974" w:rsidRDefault="00640974" w:rsidP="00DE47F0">
      <w:pPr>
        <w:spacing w:after="0" w:line="240" w:lineRule="auto"/>
      </w:pPr>
      <w:r>
        <w:separator/>
      </w:r>
    </w:p>
  </w:endnote>
  <w:endnote w:type="continuationSeparator" w:id="0">
    <w:p w:rsidR="00640974" w:rsidRDefault="00640974" w:rsidP="00DE4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0974" w:rsidRDefault="00640974" w:rsidP="00DE47F0">
      <w:pPr>
        <w:spacing w:after="0" w:line="240" w:lineRule="auto"/>
      </w:pPr>
      <w:r>
        <w:separator/>
      </w:r>
    </w:p>
  </w:footnote>
  <w:footnote w:type="continuationSeparator" w:id="0">
    <w:p w:rsidR="00640974" w:rsidRDefault="00640974" w:rsidP="00DE4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E6CDA2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5171E98"/>
    <w:multiLevelType w:val="hybridMultilevel"/>
    <w:tmpl w:val="72745A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EA2D71"/>
    <w:multiLevelType w:val="hybridMultilevel"/>
    <w:tmpl w:val="599ABE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AA31F8"/>
    <w:multiLevelType w:val="hybridMultilevel"/>
    <w:tmpl w:val="8D1602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F60C7A"/>
    <w:multiLevelType w:val="hybridMultilevel"/>
    <w:tmpl w:val="2F0C354A"/>
    <w:lvl w:ilvl="0" w:tplc="C1044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E23740"/>
    <w:multiLevelType w:val="hybridMultilevel"/>
    <w:tmpl w:val="83BAFE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0054C5"/>
    <w:multiLevelType w:val="hybridMultilevel"/>
    <w:tmpl w:val="A86473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303D89"/>
    <w:multiLevelType w:val="hybridMultilevel"/>
    <w:tmpl w:val="D65E7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66441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77546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401215">
    <w:abstractNumId w:val="0"/>
    <w:lvlOverride w:ilvl="0">
      <w:lvl w:ilvl="0">
        <w:numFmt w:val="bullet"/>
        <w:lvlText w:val="—"/>
        <w:legacy w:legacy="1" w:legacySpace="0" w:legacyIndent="31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 w16cid:durableId="1323582187">
    <w:abstractNumId w:val="0"/>
    <w:lvlOverride w:ilvl="0">
      <w:lvl w:ilvl="0">
        <w:numFmt w:val="bullet"/>
        <w:lvlText w:val="—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 w16cid:durableId="882912688">
    <w:abstractNumId w:val="0"/>
    <w:lvlOverride w:ilvl="0">
      <w:lvl w:ilvl="0">
        <w:numFmt w:val="bullet"/>
        <w:lvlText w:val="—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 w16cid:durableId="1169103070">
    <w:abstractNumId w:val="0"/>
    <w:lvlOverride w:ilvl="0">
      <w:lvl w:ilvl="0">
        <w:numFmt w:val="bullet"/>
        <w:lvlText w:val="—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 w16cid:durableId="1512141171">
    <w:abstractNumId w:val="0"/>
    <w:lvlOverride w:ilvl="0">
      <w:lvl w:ilvl="0">
        <w:numFmt w:val="bullet"/>
        <w:lvlText w:val="—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 w16cid:durableId="1095858373">
    <w:abstractNumId w:val="0"/>
    <w:lvlOverride w:ilvl="0">
      <w:lvl w:ilvl="0">
        <w:numFmt w:val="bullet"/>
        <w:lvlText w:val="•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 w16cid:durableId="406390522">
    <w:abstractNumId w:val="0"/>
    <w:lvlOverride w:ilvl="0">
      <w:lvl w:ilvl="0">
        <w:numFmt w:val="bullet"/>
        <w:lvlText w:val="—"/>
        <w:legacy w:legacy="1" w:legacySpace="0" w:legacyIndent="2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 w16cid:durableId="473066183">
    <w:abstractNumId w:val="0"/>
    <w:lvlOverride w:ilvl="0">
      <w:lvl w:ilvl="0">
        <w:numFmt w:val="bullet"/>
        <w:lvlText w:val="•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 w16cid:durableId="165178633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658857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03696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0623689">
    <w:abstractNumId w:val="0"/>
    <w:lvlOverride w:ilvl="0">
      <w:lvl w:ilvl="0">
        <w:numFmt w:val="bullet"/>
        <w:lvlText w:val="—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 w16cid:durableId="1578977065">
    <w:abstractNumId w:val="0"/>
    <w:lvlOverride w:ilvl="0">
      <w:lvl w:ilvl="0">
        <w:numFmt w:val="bullet"/>
        <w:lvlText w:val="—"/>
        <w:legacy w:legacy="1" w:legacySpace="0" w:legacyIndent="27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 w16cid:durableId="130292852">
    <w:abstractNumId w:val="0"/>
    <w:lvlOverride w:ilvl="0">
      <w:lvl w:ilvl="0">
        <w:numFmt w:val="bullet"/>
        <w:lvlText w:val="—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 w16cid:durableId="20824851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400224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909"/>
    <w:rsid w:val="00026909"/>
    <w:rsid w:val="00094127"/>
    <w:rsid w:val="000B1036"/>
    <w:rsid w:val="00112B9F"/>
    <w:rsid w:val="00183BE7"/>
    <w:rsid w:val="00192015"/>
    <w:rsid w:val="001A4FFB"/>
    <w:rsid w:val="00246380"/>
    <w:rsid w:val="002C2018"/>
    <w:rsid w:val="002F5347"/>
    <w:rsid w:val="00311A88"/>
    <w:rsid w:val="00393AE2"/>
    <w:rsid w:val="003A51B6"/>
    <w:rsid w:val="00460A5F"/>
    <w:rsid w:val="004723EC"/>
    <w:rsid w:val="004C2E7B"/>
    <w:rsid w:val="004C56BD"/>
    <w:rsid w:val="00640974"/>
    <w:rsid w:val="00685CAA"/>
    <w:rsid w:val="006F57CB"/>
    <w:rsid w:val="007C020E"/>
    <w:rsid w:val="00844F63"/>
    <w:rsid w:val="00845BE5"/>
    <w:rsid w:val="00886CED"/>
    <w:rsid w:val="008966DF"/>
    <w:rsid w:val="009412A3"/>
    <w:rsid w:val="00982D73"/>
    <w:rsid w:val="009A1AE7"/>
    <w:rsid w:val="00A11B3C"/>
    <w:rsid w:val="00A41359"/>
    <w:rsid w:val="00A4734C"/>
    <w:rsid w:val="00A7403D"/>
    <w:rsid w:val="00C076EC"/>
    <w:rsid w:val="00CE6046"/>
    <w:rsid w:val="00D30524"/>
    <w:rsid w:val="00D6687A"/>
    <w:rsid w:val="00D90664"/>
    <w:rsid w:val="00DE08ED"/>
    <w:rsid w:val="00DE47F0"/>
    <w:rsid w:val="00E77307"/>
    <w:rsid w:val="00E87E22"/>
    <w:rsid w:val="00E93014"/>
    <w:rsid w:val="00EA4671"/>
    <w:rsid w:val="00F71F4F"/>
    <w:rsid w:val="00FA2A92"/>
    <w:rsid w:val="00FB5E02"/>
    <w:rsid w:val="00FF5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79FC6"/>
  <w15:docId w15:val="{D1440004-7F62-44C7-95F0-9D882B73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AE2"/>
  </w:style>
  <w:style w:type="paragraph" w:styleId="1">
    <w:name w:val="heading 1"/>
    <w:basedOn w:val="a"/>
    <w:link w:val="10"/>
    <w:qFormat/>
    <w:rsid w:val="00112B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47F0"/>
  </w:style>
  <w:style w:type="paragraph" w:styleId="a5">
    <w:name w:val="footer"/>
    <w:basedOn w:val="a"/>
    <w:link w:val="a6"/>
    <w:uiPriority w:val="99"/>
    <w:unhideWhenUsed/>
    <w:rsid w:val="00DE4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47F0"/>
  </w:style>
  <w:style w:type="character" w:customStyle="1" w:styleId="10">
    <w:name w:val="Заголовок 1 Знак"/>
    <w:basedOn w:val="a0"/>
    <w:link w:val="1"/>
    <w:rsid w:val="00112B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112B9F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112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112B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112B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112B9F"/>
    <w:pPr>
      <w:ind w:left="720"/>
      <w:contextualSpacing/>
    </w:pPr>
  </w:style>
  <w:style w:type="paragraph" w:customStyle="1" w:styleId="msonormalbullet2gif">
    <w:name w:val="msonormalbullet2.gif"/>
    <w:basedOn w:val="a"/>
    <w:uiPriority w:val="99"/>
    <w:rsid w:val="00112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112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20</Pages>
  <Words>4879</Words>
  <Characters>27811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Александра Шевцова</cp:lastModifiedBy>
  <cp:revision>14</cp:revision>
  <cp:lastPrinted>2017-05-24T13:17:00Z</cp:lastPrinted>
  <dcterms:created xsi:type="dcterms:W3CDTF">2017-05-15T09:15:00Z</dcterms:created>
  <dcterms:modified xsi:type="dcterms:W3CDTF">2023-06-15T09:40:00Z</dcterms:modified>
</cp:coreProperties>
</file>